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E8" w:rsidRPr="00D0099D" w:rsidRDefault="00D0099D" w:rsidP="00D0099D">
      <w:pPr>
        <w:pStyle w:val="Nadpis1"/>
        <w:jc w:val="center"/>
        <w:rPr>
          <w:rFonts w:ascii="metamediumcelf-romanregular;Fru" w:hAnsi="metamediumcelf-romanregular;Fru"/>
          <w:color w:val="000000" w:themeColor="text1"/>
          <w:sz w:val="32"/>
          <w:szCs w:val="32"/>
        </w:rPr>
      </w:pPr>
      <w:bookmarkStart w:id="0" w:name="_GoBack"/>
      <w:bookmarkEnd w:id="0"/>
      <w:r w:rsidRPr="00D0099D">
        <w:rPr>
          <w:rFonts w:ascii="metamediumcelf-romanregular;Fru" w:hAnsi="metamediumcelf-romanregular;Fru"/>
          <w:color w:val="000000" w:themeColor="text1"/>
          <w:sz w:val="32"/>
          <w:szCs w:val="32"/>
        </w:rPr>
        <w:t>Prohlášení o ochraně soukromí</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Vážení, </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společnosti Luxury Home s.r.o., Luxury Home – Alfa s.r.o., Luxury Home – Beta s.r.o. („LH“) si velmi váží Vaší důvěry a klade velmi velký důraz na ochranu Vašich údajů, vč. údajů osobních, při jejich zpracování. LH zpracovává veškeré osobní údaje výlučně v souladu s právními předpisy upravujícími ochranu osobních údajů a dbá na ochranu osobních údajů v souladu s platnou a účinnou legislativou, kterou od 25. 5. 2018 představuje zejména nařízení EU 2016/679 (obecné nařízení o ochraně osobních údajů, zkráceně „GDPR“), které je v České republice doplněno doprovodným zákonem o zpracování osobních údajů.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Cílem tohoto prohlášení je informovat o zpracování osobních údajů, ke kterému dochází v souvislosti s návštěvou webových stránek společnosti LH (www.luxury-home.info), jakož i o některých dalších případech zpracování osobních údajů, kdy při činnostech LH dochází ke zpracování osobních údajů dalších osob (například klientů, novinářů apod.).</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1. Zpracování protokolových souborů</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1.1. V rámci přístupu na své webové stránky zpracovává LH protokolové soubory o přístupu k těmto webovým stránkám, a to za účelem ochrany svých oprávněných zájmů spočívajících v zajištění ochrany webových stránek a zlepšení jejich fungování.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1.2. Protokolové soubory jsou tak zpracovávány bez souhlasu návštěvníka webové stránky a jsou uchovávány po dobu 1 měsíce od návštěvy webové stránky.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1.3. Zpracování těchto protokolových souborů bude provádět LH sama, jejímž je; </w:t>
      </w:r>
      <w:r w:rsidRPr="00D0099D">
        <w:rPr>
          <w:rFonts w:ascii="Segoe UI;Frutiger;Helvetica;Ari" w:hAnsi="Segoe UI;Frutiger;Helvetica;Ari"/>
          <w:color w:val="000000" w:themeColor="text1"/>
          <w:sz w:val="26"/>
          <w:szCs w:val="26"/>
        </w:rPr>
        <w:lastRenderedPageBreak/>
        <w:t>zpracování protokolových souborů zpracovává LH následující údaje, které mohou (ale nemusí) zahrnovat osobní údaje návštěvníka webové stránky: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webová stránka, z níž návštěvník webovou stránku LH navštívil; </w:t>
      </w:r>
      <w:r w:rsidRPr="00D0099D">
        <w:rPr>
          <w:rFonts w:ascii="Segoe UI;Frutiger;Helvetica;Ari" w:hAnsi="Segoe UI;Frutiger;Helvetica;Ari"/>
          <w:color w:val="000000" w:themeColor="text1"/>
          <w:sz w:val="26"/>
          <w:szCs w:val="26"/>
        </w:rPr>
        <w:br/>
        <w:t>IP-adresa; </w:t>
      </w:r>
      <w:r w:rsidRPr="00D0099D">
        <w:rPr>
          <w:rFonts w:ascii="Segoe UI;Frutiger;Helvetica;Ari" w:hAnsi="Segoe UI;Frutiger;Helvetica;Ari"/>
          <w:color w:val="000000" w:themeColor="text1"/>
          <w:sz w:val="26"/>
          <w:szCs w:val="26"/>
        </w:rPr>
        <w:br/>
        <w:t>datum přístupu a doba přístupu; </w:t>
      </w:r>
      <w:r w:rsidRPr="00D0099D">
        <w:rPr>
          <w:rFonts w:ascii="Segoe UI;Frutiger;Helvetica;Ari" w:hAnsi="Segoe UI;Frutiger;Helvetica;Ari"/>
          <w:color w:val="000000" w:themeColor="text1"/>
          <w:sz w:val="26"/>
          <w:szCs w:val="26"/>
        </w:rPr>
        <w:br/>
        <w:t>případný dotaz návštěvníka; </w:t>
      </w:r>
      <w:r w:rsidRPr="00D0099D">
        <w:rPr>
          <w:rFonts w:ascii="Segoe UI;Frutiger;Helvetica;Ari" w:hAnsi="Segoe UI;Frutiger;Helvetica;Ari"/>
          <w:color w:val="000000" w:themeColor="text1"/>
          <w:sz w:val="26"/>
          <w:szCs w:val="26"/>
        </w:rPr>
        <w:br/>
        <w:t>kód odpovědi http; </w:t>
      </w:r>
      <w:r w:rsidRPr="00D0099D">
        <w:rPr>
          <w:rFonts w:ascii="Segoe UI;Frutiger;Helvetica;Ari" w:hAnsi="Segoe UI;Frutiger;Helvetica;Ari"/>
          <w:color w:val="000000" w:themeColor="text1"/>
          <w:sz w:val="26"/>
          <w:szCs w:val="26"/>
        </w:rPr>
        <w:br/>
        <w:t>přenášené skupiny dat; </w:t>
      </w:r>
      <w:r w:rsidRPr="00D0099D">
        <w:rPr>
          <w:rFonts w:ascii="Segoe UI;Frutiger;Helvetica;Ari" w:hAnsi="Segoe UI;Frutiger;Helvetica;Ari"/>
          <w:color w:val="000000" w:themeColor="text1"/>
          <w:sz w:val="26"/>
          <w:szCs w:val="26"/>
        </w:rPr>
        <w:br/>
        <w:t>údaj o prohlížeči a operačním systému počítače návštěvníka webové stránky.</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 xml:space="preserve">2. Zpracování osobních údajů pro zasílání poptávek formou </w:t>
      </w:r>
      <w:proofErr w:type="spellStart"/>
      <w:r w:rsidRPr="00D0099D">
        <w:rPr>
          <w:rFonts w:ascii="metamediumcelf-romanregular;Fru" w:hAnsi="metamediumcelf-romanregular;Fru"/>
          <w:b w:val="0"/>
          <w:color w:val="000000" w:themeColor="text1"/>
          <w:sz w:val="26"/>
          <w:szCs w:val="26"/>
        </w:rPr>
        <w:t>newsletteru</w:t>
      </w:r>
      <w:proofErr w:type="spellEnd"/>
      <w:r w:rsidRPr="00D0099D">
        <w:rPr>
          <w:rFonts w:ascii="metamediumcelf-romanregular;Fru" w:hAnsi="metamediumcelf-romanregular;Fru"/>
          <w:b w:val="0"/>
          <w:color w:val="000000" w:themeColor="text1"/>
          <w:sz w:val="26"/>
          <w:szCs w:val="26"/>
        </w:rPr>
        <w:t xml:space="preserve"> a zpracování osobních údajů z poptávek z jiných webů</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 xml:space="preserve">2.1. V případě zájmu návštěvníka webových stránek o zasílání poptávky přes kontaktní formulář bude LH za těmito účely zpracovávat, poskytnuté osobní údaje takovéhoto návštěvníka, a to vždy minimálně v rozsahu e-mailové adresy a telefonu. Pokud poskytne návštěvník LH rovněž své identifikační údaje (jméno, příjmení), bude LH za uvedenými účely zpracovávat i tyto údaje. Obsah </w:t>
      </w:r>
      <w:proofErr w:type="spellStart"/>
      <w:r w:rsidRPr="00D0099D">
        <w:rPr>
          <w:rFonts w:ascii="Segoe UI;Frutiger;Helvetica;Ari" w:hAnsi="Segoe UI;Frutiger;Helvetica;Ari"/>
          <w:color w:val="000000" w:themeColor="text1"/>
          <w:sz w:val="26"/>
          <w:szCs w:val="26"/>
        </w:rPr>
        <w:t>newsletteru</w:t>
      </w:r>
      <w:proofErr w:type="spellEnd"/>
      <w:r w:rsidRPr="00D0099D">
        <w:rPr>
          <w:rFonts w:ascii="Segoe UI;Frutiger;Helvetica;Ari" w:hAnsi="Segoe UI;Frutiger;Helvetica;Ari"/>
          <w:color w:val="000000" w:themeColor="text1"/>
          <w:sz w:val="26"/>
          <w:szCs w:val="26"/>
        </w:rPr>
        <w:t xml:space="preserve"> může být personalizován na základě poskytnutých údajů a dalších údajů pro personalizaci obsahu, které LH zjistí z chování návštěvníka na webových stránkách.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2.2. Oso</w:t>
      </w:r>
      <w:r>
        <w:rPr>
          <w:rFonts w:ascii="Segoe UI;Frutiger;Helvetica;Ari" w:hAnsi="Segoe UI;Frutiger;Helvetica;Ari"/>
          <w:color w:val="000000" w:themeColor="text1"/>
          <w:sz w:val="26"/>
          <w:szCs w:val="26"/>
        </w:rPr>
        <w:t xml:space="preserve">bní údaje návštěvníka začne LH </w:t>
      </w:r>
      <w:r w:rsidRPr="00D0099D">
        <w:rPr>
          <w:rFonts w:ascii="Segoe UI;Frutiger;Helvetica;Ari" w:hAnsi="Segoe UI;Frutiger;Helvetica;Ari"/>
          <w:color w:val="000000" w:themeColor="text1"/>
          <w:sz w:val="26"/>
          <w:szCs w:val="26"/>
        </w:rPr>
        <w:t xml:space="preserve">zpracovávat až poté, co návštěvník vyplní své údaje v poptávce do kontaktního formuláře a potvrdí odeslání kontaktního formuláře. Nebude-li zadání poptávky v kontaktním formuláři potvrzeno, budou údaje zadané návštěvníkem do formuláře bez zbytečného odkladu zlikvidovány. Osobní údaje jsou </w:t>
      </w:r>
      <w:r w:rsidRPr="00D0099D">
        <w:rPr>
          <w:rFonts w:ascii="Segoe UI;Frutiger;Helvetica;Ari" w:hAnsi="Segoe UI;Frutiger;Helvetica;Ari"/>
          <w:color w:val="000000" w:themeColor="text1"/>
          <w:sz w:val="26"/>
          <w:szCs w:val="26"/>
        </w:rPr>
        <w:lastRenderedPageBreak/>
        <w:t>zpracovávány z důvodu oprávněného zájmu souvisejícího s evidencí a vyřízením požadavků návštěvníka a pro účely zachycení projevů návštěvníkovy vůle.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2.3. LH  je oprávněna návštěvníka webových stránek dotázat, jakým způsobem bude financovat kupní cenu nemovitosti či družstevního podílu, a to za účelem splnění povinnosti LH - zprostředkovatele vyplývající z § 2452 zák. č. 89/2012 Sb., občanský zákoník a splnění povinností vyplývající ze zákona č. 253/2008 Sb.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2.4. Osobní údaje jsou zpracovávány do doby odvolání zasílání </w:t>
      </w:r>
      <w:proofErr w:type="spellStart"/>
      <w:r w:rsidRPr="00D0099D">
        <w:rPr>
          <w:rFonts w:ascii="Segoe UI;Frutiger;Helvetica;Ari" w:hAnsi="Segoe UI;Frutiger;Helvetica;Ari"/>
          <w:color w:val="000000" w:themeColor="text1"/>
          <w:sz w:val="26"/>
          <w:szCs w:val="26"/>
        </w:rPr>
        <w:t>newsletteru</w:t>
      </w:r>
      <w:proofErr w:type="spellEnd"/>
      <w:r w:rsidRPr="00D0099D">
        <w:rPr>
          <w:rFonts w:ascii="Segoe UI;Frutiger;Helvetica;Ari" w:hAnsi="Segoe UI;Frutiger;Helvetica;Ari"/>
          <w:color w:val="000000" w:themeColor="text1"/>
          <w:sz w:val="26"/>
          <w:szCs w:val="26"/>
        </w:rPr>
        <w:t xml:space="preserve">. Samotné zpracování poskytnutých osobních údajů bude provádět LH sama, anebo tímto pověří třetí osobu, zejména některou jinou společnost ze skupiny LH. Odvolání zasílání je možné kliknutím na odkaz „Odhlásit LH </w:t>
      </w:r>
      <w:proofErr w:type="spellStart"/>
      <w:r w:rsidRPr="00D0099D">
        <w:rPr>
          <w:rFonts w:ascii="Segoe UI;Frutiger;Helvetica;Ari" w:hAnsi="Segoe UI;Frutiger;Helvetica;Ari"/>
          <w:color w:val="000000" w:themeColor="text1"/>
          <w:sz w:val="26"/>
          <w:szCs w:val="26"/>
        </w:rPr>
        <w:t>Newsletter</w:t>
      </w:r>
      <w:proofErr w:type="spellEnd"/>
      <w:r w:rsidRPr="00D0099D">
        <w:rPr>
          <w:rFonts w:ascii="Segoe UI;Frutiger;Helvetica;Ari" w:hAnsi="Segoe UI;Frutiger;Helvetica;Ari"/>
          <w:color w:val="000000" w:themeColor="text1"/>
          <w:sz w:val="26"/>
          <w:szCs w:val="26"/>
        </w:rPr>
        <w:t xml:space="preserve">“ v zaslaném </w:t>
      </w:r>
      <w:proofErr w:type="spellStart"/>
      <w:r w:rsidRPr="00D0099D">
        <w:rPr>
          <w:rFonts w:ascii="Segoe UI;Frutiger;Helvetica;Ari" w:hAnsi="Segoe UI;Frutiger;Helvetica;Ari"/>
          <w:color w:val="000000" w:themeColor="text1"/>
          <w:sz w:val="26"/>
          <w:szCs w:val="26"/>
        </w:rPr>
        <w:t>newsletteru</w:t>
      </w:r>
      <w:proofErr w:type="spellEnd"/>
      <w:r w:rsidRPr="00D0099D">
        <w:rPr>
          <w:rFonts w:ascii="Segoe UI;Frutiger;Helvetica;Ari" w:hAnsi="Segoe UI;Frutiger;Helvetica;Ari"/>
          <w:color w:val="000000" w:themeColor="text1"/>
          <w:sz w:val="26"/>
          <w:szCs w:val="26"/>
        </w:rPr>
        <w:t>.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3. Zpracování osobních údajů v souvislosti s prodejem, koupí, nájmem nemovitosti či družstevního podílu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3.1. V případě uzavření dohody o zprostředkování, dohody o koupi, kupní smlouvy či do</w:t>
      </w:r>
      <w:r>
        <w:rPr>
          <w:rFonts w:ascii="Segoe UI;Frutiger;Helvetica;Ari" w:hAnsi="Segoe UI;Frutiger;Helvetica;Ari"/>
          <w:color w:val="000000" w:themeColor="text1"/>
          <w:sz w:val="26"/>
          <w:szCs w:val="26"/>
        </w:rPr>
        <w:t>dání objednaných služeb bude LH</w:t>
      </w:r>
      <w:r w:rsidRPr="00D0099D">
        <w:rPr>
          <w:rFonts w:ascii="Segoe UI;Frutiger;Helvetica;Ari" w:hAnsi="Segoe UI;Frutiger;Helvetica;Ari"/>
          <w:color w:val="000000" w:themeColor="text1"/>
          <w:sz w:val="26"/>
          <w:szCs w:val="26"/>
        </w:rPr>
        <w:t xml:space="preserve"> zpracovávat osobní údaje klienta, a to v rozsahu jméno, příjmení, e-mailová adresa, telefonický kontakt a adresa. Pro účely vyhotov</w:t>
      </w:r>
      <w:r>
        <w:rPr>
          <w:rFonts w:ascii="Segoe UI;Frutiger;Helvetica;Ari" w:hAnsi="Segoe UI;Frutiger;Helvetica;Ari"/>
          <w:color w:val="000000" w:themeColor="text1"/>
          <w:sz w:val="26"/>
          <w:szCs w:val="26"/>
        </w:rPr>
        <w:t>ení smluvní dokumentace může LH</w:t>
      </w:r>
      <w:r w:rsidRPr="00D0099D">
        <w:rPr>
          <w:rFonts w:ascii="Segoe UI;Frutiger;Helvetica;Ari" w:hAnsi="Segoe UI;Frutiger;Helvetica;Ari"/>
          <w:color w:val="000000" w:themeColor="text1"/>
          <w:sz w:val="26"/>
          <w:szCs w:val="26"/>
        </w:rPr>
        <w:t xml:space="preserve"> vyžadovat poskytnutí osobních údajů v rozsahu: bankovní spojení a rodné číslo. Tyto osobní údaje společnost zpracuje pouze pro účely vyhotovení smluvní dokumentace a dále je nezpracovává.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3.2. Zpracování výše uvedených osobních údajů klientů bude LH  provádět za účelem </w:t>
      </w:r>
      <w:r w:rsidRPr="00D0099D">
        <w:rPr>
          <w:rFonts w:ascii="Segoe UI;Frutiger;Helvetica;Ari" w:hAnsi="Segoe UI;Frutiger;Helvetica;Ari"/>
          <w:color w:val="000000" w:themeColor="text1"/>
          <w:sz w:val="26"/>
          <w:szCs w:val="26"/>
        </w:rPr>
        <w:lastRenderedPageBreak/>
        <w:t>realizace uzavřené dohody o zprostředkování, dohody o koupi, kupní smlouvy, dodání objednaných služeb, a v neposlední řadě také za účelem ochrany svých práv a právem chráněných zájmů spočívajících v ochraně před případnými soudními spory vyplývajícími z uzavřených smluv či dohod uvedených výše. LH je oprávněna se klienta, který kupuje, dotázat, jakým způsobem bude financovat kupní cenu nemovitosti či družstevního podílu, a to za účelem splnění povinnosti LH - zprostředkovatele vyplývající z § 2452 zák. č. 89/2012 Sb., občanský zákoník a splnění povinností vyplývající ze zákona č. 253/2008 Sb.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3.3. LH pořizuje a uchovává kopie průkazů totožnosti klientů, které jí klient poskytne pouze pro účely vyhotovení smluvní dokumentace a jejich jednoznačné identifikace. Kopie průkazů totožnosti klientů nejsou dále LH zpracovávány. Pokud není pořízení kopie dokladu nutnou podmínkou pro poskytnutí služby, je možné učinit pouze opis údajů z průkazu totožnosti.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3.4. LH bude výše uvedené osobní údaje zákazníků zpracovávat po dobu 3 let od uzavření příslušné smlouvy či dohody uvedené v bodě 3.1. Samotné zpracování poskytnutých osobních údajů bude provádět LH sama, anebo tímto pověří třetí osobu, zejména některou jinou společnost ze skupiny LH.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3.5. E-mailové adresy a tel. čísla zákazníků, kteří uzavřou smlouvu či dohodu uvedenou v bodě 3.2 s LH, zpracovává LH dále za účelem ověření spokojenosti zákazníků s poskytnutím služeb. Právním titulem tohoto zpracování e-mailových adres a tel. čísel tak je ochrana oprávněných práv a zájmů LH spočívající v zajištění zpětné vazby o průběhu plnění služeb zákazníkům a tím možnost zlepšovat svoji nabídku a služby. Jedná se tak o </w:t>
      </w:r>
      <w:proofErr w:type="spellStart"/>
      <w:r w:rsidRPr="00D0099D">
        <w:rPr>
          <w:rFonts w:ascii="Segoe UI;Frutiger;Helvetica;Ari" w:hAnsi="Segoe UI;Frutiger;Helvetica;Ari"/>
          <w:color w:val="000000" w:themeColor="text1"/>
          <w:sz w:val="26"/>
          <w:szCs w:val="26"/>
        </w:rPr>
        <w:lastRenderedPageBreak/>
        <w:t>bezsouhlasové</w:t>
      </w:r>
      <w:proofErr w:type="spellEnd"/>
      <w:r w:rsidRPr="00D0099D">
        <w:rPr>
          <w:rFonts w:ascii="Segoe UI;Frutiger;Helvetica;Ari" w:hAnsi="Segoe UI;Frutiger;Helvetica;Ari"/>
          <w:color w:val="000000" w:themeColor="text1"/>
          <w:sz w:val="26"/>
          <w:szCs w:val="26"/>
        </w:rPr>
        <w:t xml:space="preserve"> zpracování, jelikož bez e-mailových adres s tel. čísel zákazníků by nebylo možné zajistit jejich zpětnou vazbu.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3.6. LH bude zpětnou vazbu a tím i zpracování e-mailových adres a tel. čísel zákazníků provádět sama, anebo tímto pověří třetí osobu, zejména některou jinou společnost ze skupiny LH.</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 xml:space="preserve">4. Zpracování osobních údajů při poptávce na infolince </w:t>
      </w:r>
      <w:r w:rsidRPr="00D0099D">
        <w:rPr>
          <w:rFonts w:ascii="metamediumcelf-romanregular;Fru" w:hAnsi="metamediumcelf-romanregular;Fru"/>
          <w:color w:val="000000" w:themeColor="text1"/>
          <w:sz w:val="26"/>
          <w:szCs w:val="26"/>
          <w:u w:val="single"/>
        </w:rPr>
        <w:t>+420 720 034 158</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4.1. V případě klientovy poptávky na infolince bude LH z důvodu oprávněného zájmu souvisejícího s evidencí a vyřízením požadavků klienta a pro účely zachycení projevů klientovy vůle zpracovávat poskytnuté osobní údaje takového klienta, a to v rozsahu, které takový klient sdělí v hovoru.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4.2. LH je oprávněna se klienta, který poptává na infolince, dotázat, jakým způsobem bude financovat kupní cenu nemovitosti či družstevního podílu, a to za účelem splnění povinnosti LH - zprostředkovatele vyplývající z § 2452 zák. č. 89/2012 Sb., občanský zákoník a splnění povinností vyplývající ze zákona č. 253/2008 Sb.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4.3. LH bude výše uvedené osobní údaje zákazníků zpracovávat po dobu 3 let od hovoru uvedené v bodě 3.1. Samotné zpracování poskytnutých osobních údajů bude provádět společnost LH sama, anebo tímto pověří třetí osobu, zejména některou jinou společnost ze skupiny LH.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5. Zpracování osobních údajů v souvislostí s vyřizováním požadavků, dotazů a stížností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lastRenderedPageBreak/>
        <w:t>5.1. LH si velmi váží svých zákazníků, a proto zřídila zákaznickou linku. Prostřednictvím této zákaznické linky se mohou zákazníci a další osoby na LH obracet se svými dotazy a požadavky, a to jak telefonicky, e-mailem či prostřednictvím zásilky doručené provozovatelem poštovních služeb.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5.2. Pro zodpovězení dotazů a vyřízení požadavků adresovaných LH bude LH zpracovávat osobní údaje poskytnuté osobou, která dotaz či požadavek vznesla. Takto poskytnuté osobní údaje bude LH zpracovávat pouze v nezbytném (poskytnutém) rozsahu a jen do doby vyřízení dotazu či požadavku, nevznikne-li potřeba zpracovávat osobní údaje pro jiný účel (například pro ochranu práv a právem chráněných zájmů LH). Tyto osobní údaje jsou poskytovány LH  dobrovolně, jelikož bez jejich znalosti by LH nebyla schopna dotaz či požadavek vyřídit, a proto se jedná o </w:t>
      </w:r>
      <w:proofErr w:type="spellStart"/>
      <w:r w:rsidRPr="00D0099D">
        <w:rPr>
          <w:rFonts w:ascii="Segoe UI;Frutiger;Helvetica;Ari" w:hAnsi="Segoe UI;Frutiger;Helvetica;Ari"/>
          <w:color w:val="000000" w:themeColor="text1"/>
          <w:sz w:val="26"/>
          <w:szCs w:val="26"/>
        </w:rPr>
        <w:t>bezsouhlasové</w:t>
      </w:r>
      <w:proofErr w:type="spellEnd"/>
      <w:r w:rsidRPr="00D0099D">
        <w:rPr>
          <w:rFonts w:ascii="Segoe UI;Frutiger;Helvetica;Ari" w:hAnsi="Segoe UI;Frutiger;Helvetica;Ari"/>
          <w:color w:val="000000" w:themeColor="text1"/>
          <w:sz w:val="26"/>
          <w:szCs w:val="26"/>
        </w:rPr>
        <w:t xml:space="preserve"> zpracování.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5.3. Zpracování poskytnutých osobních údajů bude provádět LH sama. Bude-li to vhodné či potřebné je LH oprávněna z důvodu oprávněného zájmu předat zpracovávané osobní údaje svým dodavatelům k vyřízení dotazu, požadavku či stížnosti.</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6. Zpracování osobních údajů v souvislosti s poskytnutím souhlasu pro zasílání marketingových či obchodních sdělení</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6.1. V případě zájmu klienta o zasílání marketingových či obchodních sdělení, bude LH za těmito účely zpracovávat, na základě souhlasu, poskytnuté osobní údaje takovéhoto návštěvníka, a to vždy minimálně v rozsahu, který klient poskytl. Pokud poskytne návštěvník LH rovněž své identifikační údaje (jméno, příjmení, datum narození), bude LH za uvedenými účely zpracovávat i tyto údaje.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lastRenderedPageBreak/>
        <w:t>6.2. Poskytnuté osobní údaje jsou zpracovávány do doby odvolání uděleného souhlasu. Samotné zpracování poskytnutých osobních údajů bude provádět LH sama, anebo tímto pověří třetí osobu, zejména některou jinou společnost ze skupiny LH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Souhlas s tímto zpracováním osobních údajů (včetně předání některé společnosti ze skupiny LH) je zcela dobrovolný, a může být kdykoli odvolán, a to jak zasláním oznámení o odvolání souhlasu písemně na adresu sídla LH (viz níže), tak také zasláním na oznámení o odvolání souhlasu na emailovou adresu </w:t>
      </w:r>
      <w:r w:rsidRPr="00D0099D">
        <w:rPr>
          <w:rFonts w:ascii="Segoe UI;Frutiger;Helvetica;Ari" w:hAnsi="Segoe UI;Frutiger;Helvetica;Ari"/>
          <w:b/>
          <w:color w:val="000000" w:themeColor="text1"/>
          <w:sz w:val="26"/>
          <w:szCs w:val="26"/>
          <w:u w:val="single"/>
        </w:rPr>
        <w:t>ppavlikova@luxury-home.info.</w:t>
      </w:r>
      <w:r w:rsidRPr="00D0099D">
        <w:rPr>
          <w:rFonts w:ascii="Segoe UI;Frutiger;Helvetica;Ari" w:hAnsi="Segoe UI;Frutiger;Helvetica;Ari"/>
          <w:color w:val="000000" w:themeColor="text1"/>
          <w:sz w:val="26"/>
          <w:szCs w:val="26"/>
        </w:rPr>
        <w:t xml:space="preserve"> Bez udělení souhlasu není zasílání reklamních sdělení LH možné.</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 xml:space="preserve">7. Použití souborů </w:t>
      </w:r>
      <w:proofErr w:type="spellStart"/>
      <w:r w:rsidRPr="00D0099D">
        <w:rPr>
          <w:rFonts w:ascii="metamediumcelf-romanregular;Fru" w:hAnsi="metamediumcelf-romanregular;Fru"/>
          <w:b w:val="0"/>
          <w:color w:val="000000" w:themeColor="text1"/>
          <w:sz w:val="26"/>
          <w:szCs w:val="26"/>
        </w:rPr>
        <w:t>cookie</w:t>
      </w:r>
      <w:proofErr w:type="spellEnd"/>
      <w:r w:rsidRPr="00D0099D">
        <w:rPr>
          <w:rFonts w:ascii="metamediumcelf-romanregular;Fru" w:hAnsi="metamediumcelf-romanregular;Fru"/>
          <w:b w:val="0"/>
          <w:color w:val="000000" w:themeColor="text1"/>
          <w:sz w:val="26"/>
          <w:szCs w:val="26"/>
        </w:rPr>
        <w:t xml:space="preserve"> a analýza webových stránek</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 xml:space="preserve">7.1. Za účelem zlepšení fungování svých webových stránek, vyhodnocení jejich návštěvnosti a za účelem optimalizace marketingových aktivit používá LH na svých webových stránkách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soubory.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soubory jsou malé textové soubory, které jsou ukládány prostřednictvím prohlížeče lokálně v počítači, pomocí něhož je webová stránka zobrazena.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7.2.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soubory neslouží a ani neumožňují osobní identifikaci uživatelů webové stránky. Seznam veškerých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souborů, které LH shromažďuje na svých webových stránkách je k dispozici zde.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7.3. V případě, že návštěvník webové stránky nesouhlasí se shromažďováním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souborů, může zabránit jejich shromažďování změnou nastavení svého prohlížeče. Návod na deaktivaci a odstranění </w:t>
      </w:r>
      <w:proofErr w:type="spellStart"/>
      <w:r w:rsidRPr="00D0099D">
        <w:rPr>
          <w:rFonts w:ascii="Segoe UI;Frutiger;Helvetica;Ari" w:hAnsi="Segoe UI;Frutiger;Helvetica;Ari"/>
          <w:color w:val="000000" w:themeColor="text1"/>
          <w:sz w:val="26"/>
          <w:szCs w:val="26"/>
        </w:rPr>
        <w:t>Cookies</w:t>
      </w:r>
      <w:proofErr w:type="spellEnd"/>
      <w:r w:rsidRPr="00D0099D">
        <w:rPr>
          <w:rFonts w:ascii="Segoe UI;Frutiger;Helvetica;Ari" w:hAnsi="Segoe UI;Frutiger;Helvetica;Ari"/>
          <w:color w:val="000000" w:themeColor="text1"/>
          <w:sz w:val="26"/>
          <w:szCs w:val="26"/>
        </w:rPr>
        <w:t xml:space="preserve"> naleznete v nápovědě příslušného prohlížeče, případně se obraťte na výrobce prohlížeče. </w:t>
      </w:r>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lastRenderedPageBreak/>
        <w:br/>
        <w:t xml:space="preserve">Google </w:t>
      </w:r>
      <w:proofErr w:type="spellStart"/>
      <w:r w:rsidRPr="00D0099D">
        <w:rPr>
          <w:rFonts w:ascii="Segoe UI;Frutiger;Helvetica;Ari" w:hAnsi="Segoe UI;Frutiger;Helvetica;Ari"/>
          <w:color w:val="000000" w:themeColor="text1"/>
          <w:sz w:val="26"/>
          <w:szCs w:val="26"/>
        </w:rPr>
        <w:t>Analytics</w:t>
      </w:r>
      <w:proofErr w:type="spellEnd"/>
      <w:r w:rsidRPr="00D0099D">
        <w:rPr>
          <w:rFonts w:ascii="Segoe UI;Frutiger;Helvetica;Ari" w:hAnsi="Segoe UI;Frutiger;Helvetica;Ari"/>
          <w:color w:val="000000" w:themeColor="text1"/>
          <w:sz w:val="26"/>
          <w:szCs w:val="26"/>
        </w:rPr>
        <w:t xml:space="preserve"> a Google </w:t>
      </w:r>
      <w:proofErr w:type="spellStart"/>
      <w:r w:rsidRPr="00D0099D">
        <w:rPr>
          <w:rFonts w:ascii="Segoe UI;Frutiger;Helvetica;Ari" w:hAnsi="Segoe UI;Frutiger;Helvetica;Ari"/>
          <w:color w:val="000000" w:themeColor="text1"/>
          <w:sz w:val="26"/>
          <w:szCs w:val="26"/>
        </w:rPr>
        <w:t>Adwords</w:t>
      </w:r>
      <w:proofErr w:type="spellEnd"/>
      <w:r w:rsidRPr="00D0099D">
        <w:rPr>
          <w:rFonts w:ascii="Segoe UI;Frutiger;Helvetica;Ari" w:hAnsi="Segoe UI;Frutiger;Helvetica;Ari"/>
          <w:color w:val="000000" w:themeColor="text1"/>
          <w:sz w:val="26"/>
          <w:szCs w:val="26"/>
        </w:rPr>
        <w:t>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7.4. K analýze webových stránek pomocí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souborů používá LH službu Google </w:t>
      </w:r>
      <w:proofErr w:type="spellStart"/>
      <w:r w:rsidRPr="00D0099D">
        <w:rPr>
          <w:rFonts w:ascii="Segoe UI;Frutiger;Helvetica;Ari" w:hAnsi="Segoe UI;Frutiger;Helvetica;Ari"/>
          <w:color w:val="000000" w:themeColor="text1"/>
          <w:sz w:val="26"/>
          <w:szCs w:val="26"/>
        </w:rPr>
        <w:t>Analytics</w:t>
      </w:r>
      <w:proofErr w:type="spellEnd"/>
      <w:r w:rsidRPr="00D0099D">
        <w:rPr>
          <w:rFonts w:ascii="Segoe UI;Frutiger;Helvetica;Ari" w:hAnsi="Segoe UI;Frutiger;Helvetica;Ari"/>
          <w:color w:val="000000" w:themeColor="text1"/>
          <w:sz w:val="26"/>
          <w:szCs w:val="26"/>
        </w:rPr>
        <w:t xml:space="preserve"> Premium, vyvinutou a provozovanou společností Google Inc., se sídlem </w:t>
      </w:r>
      <w:proofErr w:type="spellStart"/>
      <w:r w:rsidRPr="00D0099D">
        <w:rPr>
          <w:rFonts w:ascii="Segoe UI;Frutiger;Helvetica;Ari" w:hAnsi="Segoe UI;Frutiger;Helvetica;Ari"/>
          <w:color w:val="000000" w:themeColor="text1"/>
          <w:sz w:val="26"/>
          <w:szCs w:val="26"/>
        </w:rPr>
        <w:t>Amphitheatre</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Parkway</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Mountain</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View</w:t>
      </w:r>
      <w:proofErr w:type="spellEnd"/>
      <w:r w:rsidRPr="00D0099D">
        <w:rPr>
          <w:rFonts w:ascii="Segoe UI;Frutiger;Helvetica;Ari" w:hAnsi="Segoe UI;Frutiger;Helvetica;Ari"/>
          <w:color w:val="000000" w:themeColor="text1"/>
          <w:sz w:val="26"/>
          <w:szCs w:val="26"/>
        </w:rPr>
        <w:t>, CA 94043, USA („Google“).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7.5. Analýza pomocí služby Google </w:t>
      </w:r>
      <w:proofErr w:type="spellStart"/>
      <w:r w:rsidRPr="00D0099D">
        <w:rPr>
          <w:rFonts w:ascii="Segoe UI;Frutiger;Helvetica;Ari" w:hAnsi="Segoe UI;Frutiger;Helvetica;Ari"/>
          <w:color w:val="000000" w:themeColor="text1"/>
          <w:sz w:val="26"/>
          <w:szCs w:val="26"/>
        </w:rPr>
        <w:t>Analytics</w:t>
      </w:r>
      <w:proofErr w:type="spellEnd"/>
      <w:r w:rsidRPr="00D0099D">
        <w:rPr>
          <w:rFonts w:ascii="Segoe UI;Frutiger;Helvetica;Ari" w:hAnsi="Segoe UI;Frutiger;Helvetica;Ari"/>
          <w:color w:val="000000" w:themeColor="text1"/>
          <w:sz w:val="26"/>
          <w:szCs w:val="26"/>
        </w:rPr>
        <w:t xml:space="preserve"> probíhá tak, že informace o užívání webové stránky vytvořené prostřednictvím shromážděných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souborů jsou přeneseny na server Google v USA a tam podrobeny příslušné analýze. V důsledku </w:t>
      </w:r>
      <w:proofErr w:type="spellStart"/>
      <w:r w:rsidRPr="00D0099D">
        <w:rPr>
          <w:rFonts w:ascii="Segoe UI;Frutiger;Helvetica;Ari" w:hAnsi="Segoe UI;Frutiger;Helvetica;Ari"/>
          <w:color w:val="000000" w:themeColor="text1"/>
          <w:sz w:val="26"/>
          <w:szCs w:val="26"/>
        </w:rPr>
        <w:t>anonymizace</w:t>
      </w:r>
      <w:proofErr w:type="spellEnd"/>
      <w:r w:rsidRPr="00D0099D">
        <w:rPr>
          <w:rFonts w:ascii="Segoe UI;Frutiger;Helvetica;Ari" w:hAnsi="Segoe UI;Frutiger;Helvetica;Ari"/>
          <w:color w:val="000000" w:themeColor="text1"/>
          <w:sz w:val="26"/>
          <w:szCs w:val="26"/>
        </w:rPr>
        <w:t xml:space="preserve"> IP-adres, která je na webových stránkách společnosti LH nastavena, dochází před přenosem dat na server Google v USA ze strany Google ke zkrácení IP-adresy, a to v některém z členských států EU či Evropského hospodářského prostoru. Jen ve výjimečných případech je úplná IP-adresa přenesena na server Google v USA a teprve tam zkrácena (anonymizována).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7.6. Google nebude přenesená data, vč. zkrácené IP-adresy, spojovat s jinými daty. Prohlášení Google o ochraně osobních údajů je k nahlédnutí zde.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7.7. Sběru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souborů a jejich analýze prostřednictvím služby Google </w:t>
      </w:r>
      <w:proofErr w:type="spellStart"/>
      <w:r w:rsidRPr="00D0099D">
        <w:rPr>
          <w:rFonts w:ascii="Segoe UI;Frutiger;Helvetica;Ari" w:hAnsi="Segoe UI;Frutiger;Helvetica;Ari"/>
          <w:color w:val="000000" w:themeColor="text1"/>
          <w:sz w:val="26"/>
          <w:szCs w:val="26"/>
        </w:rPr>
        <w:t>Analytics</w:t>
      </w:r>
      <w:proofErr w:type="spellEnd"/>
      <w:r w:rsidRPr="00D0099D">
        <w:rPr>
          <w:rFonts w:ascii="Segoe UI;Frutiger;Helvetica;Ari" w:hAnsi="Segoe UI;Frutiger;Helvetica;Ari"/>
          <w:color w:val="000000" w:themeColor="text1"/>
          <w:sz w:val="26"/>
          <w:szCs w:val="26"/>
        </w:rPr>
        <w:t xml:space="preserve"> může návštěvník webové stránky zabránit jednak změnou nastavení prohlížeče, jak je uvedeno výše, a dále pak i: </w:t>
      </w:r>
      <w:r w:rsidRPr="00D0099D">
        <w:rPr>
          <w:rFonts w:ascii="Segoe UI;Frutiger;Helvetica;Ari" w:hAnsi="Segoe UI;Frutiger;Helvetica;Ari"/>
          <w:color w:val="000000" w:themeColor="text1"/>
          <w:sz w:val="26"/>
          <w:szCs w:val="26"/>
        </w:rPr>
        <w:br/>
        <w:t xml:space="preserve">instalací </w:t>
      </w:r>
      <w:proofErr w:type="spellStart"/>
      <w:r w:rsidRPr="00D0099D">
        <w:rPr>
          <w:rFonts w:ascii="Segoe UI;Frutiger;Helvetica;Ari" w:hAnsi="Segoe UI;Frutiger;Helvetica;Ari"/>
          <w:color w:val="000000" w:themeColor="text1"/>
          <w:sz w:val="26"/>
          <w:szCs w:val="26"/>
        </w:rPr>
        <w:t>pluginu</w:t>
      </w:r>
      <w:proofErr w:type="spellEnd"/>
      <w:r w:rsidRPr="00D0099D">
        <w:rPr>
          <w:rFonts w:ascii="Segoe UI;Frutiger;Helvetica;Ari" w:hAnsi="Segoe UI;Frutiger;Helvetica;Ari"/>
          <w:color w:val="000000" w:themeColor="text1"/>
          <w:sz w:val="26"/>
          <w:szCs w:val="26"/>
        </w:rPr>
        <w:t xml:space="preserve"> do prohlížeče dostupného zde. Tento </w:t>
      </w:r>
      <w:proofErr w:type="spellStart"/>
      <w:r w:rsidRPr="00D0099D">
        <w:rPr>
          <w:rFonts w:ascii="Segoe UI;Frutiger;Helvetica;Ari" w:hAnsi="Segoe UI;Frutiger;Helvetica;Ari"/>
          <w:color w:val="000000" w:themeColor="text1"/>
          <w:sz w:val="26"/>
          <w:szCs w:val="26"/>
        </w:rPr>
        <w:t>plugin</w:t>
      </w:r>
      <w:proofErr w:type="spellEnd"/>
      <w:r w:rsidRPr="00D0099D">
        <w:rPr>
          <w:rFonts w:ascii="Segoe UI;Frutiger;Helvetica;Ari" w:hAnsi="Segoe UI;Frutiger;Helvetica;Ari"/>
          <w:color w:val="000000" w:themeColor="text1"/>
          <w:sz w:val="26"/>
          <w:szCs w:val="26"/>
        </w:rPr>
        <w:t xml:space="preserve"> funguje jen v příslušném prohlížeči na příslušném počítači a po instalaci nesmí být deaktivován nebo smazán, aby byla zachována deaktivace služby Google </w:t>
      </w:r>
      <w:proofErr w:type="spellStart"/>
      <w:r w:rsidRPr="00D0099D">
        <w:rPr>
          <w:rFonts w:ascii="Segoe UI;Frutiger;Helvetica;Ari" w:hAnsi="Segoe UI;Frutiger;Helvetica;Ari"/>
          <w:color w:val="000000" w:themeColor="text1"/>
          <w:sz w:val="26"/>
          <w:szCs w:val="26"/>
        </w:rPr>
        <w:t>Analytics</w:t>
      </w:r>
      <w:proofErr w:type="spellEnd"/>
      <w:r w:rsidRPr="00D0099D">
        <w:rPr>
          <w:rFonts w:ascii="Segoe UI;Frutiger;Helvetica;Ari" w:hAnsi="Segoe UI;Frutiger;Helvetica;Ari"/>
          <w:color w:val="000000" w:themeColor="text1"/>
          <w:sz w:val="26"/>
          <w:szCs w:val="26"/>
        </w:rPr>
        <w:t>.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lastRenderedPageBreak/>
        <w:br/>
        <w:t xml:space="preserve">7.8. V rámci služby Google </w:t>
      </w:r>
      <w:proofErr w:type="spellStart"/>
      <w:r w:rsidRPr="00D0099D">
        <w:rPr>
          <w:rFonts w:ascii="Segoe UI;Frutiger;Helvetica;Ari" w:hAnsi="Segoe UI;Frutiger;Helvetica;Ari"/>
          <w:color w:val="000000" w:themeColor="text1"/>
          <w:sz w:val="26"/>
          <w:szCs w:val="26"/>
        </w:rPr>
        <w:t>Analytics</w:t>
      </w:r>
      <w:proofErr w:type="spellEnd"/>
      <w:r w:rsidRPr="00D0099D">
        <w:rPr>
          <w:rFonts w:ascii="Segoe UI;Frutiger;Helvetica;Ari" w:hAnsi="Segoe UI;Frutiger;Helvetica;Ari"/>
          <w:color w:val="000000" w:themeColor="text1"/>
          <w:sz w:val="26"/>
          <w:szCs w:val="26"/>
        </w:rPr>
        <w:t xml:space="preserve"> využívá LH i související reklamní funkce poskytované Google, jako jsou přehledy zobrazení v reklamní síti Google, rozšířené reportování anonymních demografických dat (např. věk, pohlaví, zájmy) či zobrazování reklam v obsahové síti na základě zhlédnutých produktů (tzv. </w:t>
      </w:r>
      <w:proofErr w:type="spellStart"/>
      <w:r w:rsidRPr="00D0099D">
        <w:rPr>
          <w:rFonts w:ascii="Segoe UI;Frutiger;Helvetica;Ari" w:hAnsi="Segoe UI;Frutiger;Helvetica;Ari"/>
          <w:color w:val="000000" w:themeColor="text1"/>
          <w:sz w:val="26"/>
          <w:szCs w:val="26"/>
        </w:rPr>
        <w:t>remarketing</w:t>
      </w:r>
      <w:proofErr w:type="spellEnd"/>
      <w:r w:rsidRPr="00D0099D">
        <w:rPr>
          <w:rFonts w:ascii="Segoe UI;Frutiger;Helvetica;Ari" w:hAnsi="Segoe UI;Frutiger;Helvetica;Ari"/>
          <w:color w:val="000000" w:themeColor="text1"/>
          <w:sz w:val="26"/>
          <w:szCs w:val="26"/>
        </w:rPr>
        <w:t xml:space="preserve">), vč. služby Google </w:t>
      </w:r>
      <w:proofErr w:type="spellStart"/>
      <w:r w:rsidRPr="00D0099D">
        <w:rPr>
          <w:rFonts w:ascii="Segoe UI;Frutiger;Helvetica;Ari" w:hAnsi="Segoe UI;Frutiger;Helvetica;Ari"/>
          <w:color w:val="000000" w:themeColor="text1"/>
          <w:sz w:val="26"/>
          <w:szCs w:val="26"/>
        </w:rPr>
        <w:t>AdWords</w:t>
      </w:r>
      <w:proofErr w:type="spellEnd"/>
      <w:r w:rsidRPr="00D0099D">
        <w:rPr>
          <w:rFonts w:ascii="Segoe UI;Frutiger;Helvetica;Ari" w:hAnsi="Segoe UI;Frutiger;Helvetica;Ari"/>
          <w:color w:val="000000" w:themeColor="text1"/>
          <w:sz w:val="26"/>
          <w:szCs w:val="26"/>
        </w:rPr>
        <w:t xml:space="preserve"> sloužící k personalizaci reklamy a zlepšení zacílení reklamy a tzv. </w:t>
      </w:r>
      <w:proofErr w:type="spellStart"/>
      <w:r w:rsidRPr="00D0099D">
        <w:rPr>
          <w:rFonts w:ascii="Segoe UI;Frutiger;Helvetica;Ari" w:hAnsi="Segoe UI;Frutiger;Helvetica;Ari"/>
          <w:color w:val="000000" w:themeColor="text1"/>
          <w:sz w:val="26"/>
          <w:szCs w:val="26"/>
        </w:rPr>
        <w:t>remarketingu</w:t>
      </w:r>
      <w:proofErr w:type="spellEnd"/>
      <w:r w:rsidRPr="00D0099D">
        <w:rPr>
          <w:rFonts w:ascii="Segoe UI;Frutiger;Helvetica;Ari" w:hAnsi="Segoe UI;Frutiger;Helvetica;Ari"/>
          <w:color w:val="000000" w:themeColor="text1"/>
          <w:sz w:val="26"/>
          <w:szCs w:val="26"/>
        </w:rPr>
        <w:t>. Díky tomu pak může návštěvníkům svých webových stránek nabídnout reklamní obsah, který pro ně bude co možná nejzajímavější.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7.9. Personalizaci reklamy může návštěvník webových stránek ER vypnout či upravit prostřednictvím svého účtu Google, a to pomocí odkazu dostupného zde.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proofErr w:type="spellStart"/>
      <w:r w:rsidRPr="00D0099D">
        <w:rPr>
          <w:rFonts w:ascii="Segoe UI;Frutiger;Helvetica;Ari" w:hAnsi="Segoe UI;Frutiger;Helvetica;Ari"/>
          <w:color w:val="000000" w:themeColor="text1"/>
          <w:sz w:val="26"/>
          <w:szCs w:val="26"/>
        </w:rPr>
        <w:t>Remarketing</w:t>
      </w:r>
      <w:proofErr w:type="spellEnd"/>
      <w:r w:rsidRPr="00D0099D">
        <w:rPr>
          <w:rFonts w:ascii="Segoe UI;Frutiger;Helvetica;Ari" w:hAnsi="Segoe UI;Frutiger;Helvetica;Ari"/>
          <w:color w:val="000000" w:themeColor="text1"/>
          <w:sz w:val="26"/>
          <w:szCs w:val="26"/>
        </w:rPr>
        <w:t>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7.10. LH využívá k marketingovému oslovování svých zákazníků, behaviorálnímu cílení, resp. </w:t>
      </w:r>
      <w:proofErr w:type="spellStart"/>
      <w:r w:rsidRPr="00D0099D">
        <w:rPr>
          <w:rFonts w:ascii="Segoe UI;Frutiger;Helvetica;Ari" w:hAnsi="Segoe UI;Frutiger;Helvetica;Ari"/>
          <w:color w:val="000000" w:themeColor="text1"/>
          <w:sz w:val="26"/>
          <w:szCs w:val="26"/>
        </w:rPr>
        <w:t>retargetingu</w:t>
      </w:r>
      <w:proofErr w:type="spellEnd"/>
      <w:r w:rsidRPr="00D0099D">
        <w:rPr>
          <w:rFonts w:ascii="Segoe UI;Frutiger;Helvetica;Ari" w:hAnsi="Segoe UI;Frutiger;Helvetica;Ari"/>
          <w:color w:val="000000" w:themeColor="text1"/>
          <w:sz w:val="26"/>
          <w:szCs w:val="26"/>
        </w:rPr>
        <w:t xml:space="preserve"> následující </w:t>
      </w:r>
      <w:proofErr w:type="spellStart"/>
      <w:r w:rsidRPr="00D0099D">
        <w:rPr>
          <w:rFonts w:ascii="Segoe UI;Frutiger;Helvetica;Ari" w:hAnsi="Segoe UI;Frutiger;Helvetica;Ari"/>
          <w:color w:val="000000" w:themeColor="text1"/>
          <w:sz w:val="26"/>
          <w:szCs w:val="26"/>
        </w:rPr>
        <w:t>cookie</w:t>
      </w:r>
      <w:proofErr w:type="spellEnd"/>
      <w:r w:rsidRPr="00D0099D">
        <w:rPr>
          <w:rFonts w:ascii="Segoe UI;Frutiger;Helvetica;Ari" w:hAnsi="Segoe UI;Frutiger;Helvetica;Ari"/>
          <w:color w:val="000000" w:themeColor="text1"/>
          <w:sz w:val="26"/>
          <w:szCs w:val="26"/>
        </w:rPr>
        <w:t xml:space="preserve"> soubory, resp. pixely: </w:t>
      </w:r>
      <w:r w:rsidRPr="00D0099D">
        <w:rPr>
          <w:rFonts w:ascii="Segoe UI;Frutiger;Helvetica;Ari" w:hAnsi="Segoe UI;Frutiger;Helvetica;Ari"/>
          <w:color w:val="000000" w:themeColor="text1"/>
          <w:sz w:val="26"/>
          <w:szCs w:val="26"/>
        </w:rPr>
        <w:br/>
        <w:t xml:space="preserve">• FACEBOOK PIXEL od společnosti </w:t>
      </w:r>
      <w:proofErr w:type="spellStart"/>
      <w:r w:rsidRPr="00D0099D">
        <w:rPr>
          <w:rFonts w:ascii="Segoe UI;Frutiger;Helvetica;Ari" w:hAnsi="Segoe UI;Frutiger;Helvetica;Ari"/>
          <w:color w:val="000000" w:themeColor="text1"/>
          <w:sz w:val="26"/>
          <w:szCs w:val="26"/>
        </w:rPr>
        <w:t>Facebook</w:t>
      </w:r>
      <w:proofErr w:type="spellEnd"/>
      <w:r w:rsidRPr="00D0099D">
        <w:rPr>
          <w:rFonts w:ascii="Segoe UI;Frutiger;Helvetica;Ari" w:hAnsi="Segoe UI;Frutiger;Helvetica;Ari"/>
          <w:color w:val="000000" w:themeColor="text1"/>
          <w:sz w:val="26"/>
          <w:szCs w:val="26"/>
        </w:rPr>
        <w:t xml:space="preserve">, který je spravován společností </w:t>
      </w:r>
      <w:proofErr w:type="spellStart"/>
      <w:r w:rsidRPr="00D0099D">
        <w:rPr>
          <w:rFonts w:ascii="Segoe UI;Frutiger;Helvetica;Ari" w:hAnsi="Segoe UI;Frutiger;Helvetica;Ari"/>
          <w:color w:val="000000" w:themeColor="text1"/>
          <w:sz w:val="26"/>
          <w:szCs w:val="26"/>
        </w:rPr>
        <w:t>Facebook</w:t>
      </w:r>
      <w:proofErr w:type="spellEnd"/>
      <w:r w:rsidRPr="00D0099D">
        <w:rPr>
          <w:rFonts w:ascii="Segoe UI;Frutiger;Helvetica;Ari" w:hAnsi="Segoe UI;Frutiger;Helvetica;Ari"/>
          <w:color w:val="000000" w:themeColor="text1"/>
          <w:sz w:val="26"/>
          <w:szCs w:val="26"/>
        </w:rPr>
        <w:t xml:space="preserve"> Inc., 1601 </w:t>
      </w:r>
      <w:proofErr w:type="spellStart"/>
      <w:r w:rsidRPr="00D0099D">
        <w:rPr>
          <w:rFonts w:ascii="Segoe UI;Frutiger;Helvetica;Ari" w:hAnsi="Segoe UI;Frutiger;Helvetica;Ari"/>
          <w:color w:val="000000" w:themeColor="text1"/>
          <w:sz w:val="26"/>
          <w:szCs w:val="26"/>
        </w:rPr>
        <w:t>South</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California</w:t>
      </w:r>
      <w:proofErr w:type="spellEnd"/>
      <w:r w:rsidRPr="00D0099D">
        <w:rPr>
          <w:rFonts w:ascii="Segoe UI;Frutiger;Helvetica;Ari" w:hAnsi="Segoe UI;Frutiger;Helvetica;Ari"/>
          <w:color w:val="000000" w:themeColor="text1"/>
          <w:sz w:val="26"/>
          <w:szCs w:val="26"/>
        </w:rPr>
        <w:t xml:space="preserve"> Avenue, Palo </w:t>
      </w:r>
      <w:proofErr w:type="spellStart"/>
      <w:r w:rsidRPr="00D0099D">
        <w:rPr>
          <w:rFonts w:ascii="Segoe UI;Frutiger;Helvetica;Ari" w:hAnsi="Segoe UI;Frutiger;Helvetica;Ari"/>
          <w:color w:val="000000" w:themeColor="text1"/>
          <w:sz w:val="26"/>
          <w:szCs w:val="26"/>
        </w:rPr>
        <w:t>Alto</w:t>
      </w:r>
      <w:proofErr w:type="spellEnd"/>
      <w:r w:rsidRPr="00D0099D">
        <w:rPr>
          <w:rFonts w:ascii="Segoe UI;Frutiger;Helvetica;Ari" w:hAnsi="Segoe UI;Frutiger;Helvetica;Ari"/>
          <w:color w:val="000000" w:themeColor="text1"/>
          <w:sz w:val="26"/>
          <w:szCs w:val="26"/>
        </w:rPr>
        <w:t xml:space="preserve">, CA 94304, USA (www.facebook.com). Užití tohoto pixelu můžete zamezit vypnutím </w:t>
      </w:r>
      <w:proofErr w:type="spellStart"/>
      <w:r w:rsidRPr="00D0099D">
        <w:rPr>
          <w:rFonts w:ascii="Segoe UI;Frutiger;Helvetica;Ari" w:hAnsi="Segoe UI;Frutiger;Helvetica;Ari"/>
          <w:color w:val="000000" w:themeColor="text1"/>
          <w:sz w:val="26"/>
          <w:szCs w:val="26"/>
        </w:rPr>
        <w:t>cookies</w:t>
      </w:r>
      <w:proofErr w:type="spellEnd"/>
      <w:r w:rsidRPr="00D0099D">
        <w:rPr>
          <w:rFonts w:ascii="Segoe UI;Frutiger;Helvetica;Ari" w:hAnsi="Segoe UI;Frutiger;Helvetica;Ari"/>
          <w:color w:val="000000" w:themeColor="text1"/>
          <w:sz w:val="26"/>
          <w:szCs w:val="26"/>
        </w:rPr>
        <w:t xml:space="preserve"> souborů dle čl. 7.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 SKLIK.CZ od společnost Seznam </w:t>
      </w:r>
      <w:proofErr w:type="spellStart"/>
      <w:r w:rsidRPr="00D0099D">
        <w:rPr>
          <w:rFonts w:ascii="Segoe UI;Frutiger;Helvetica;Ari" w:hAnsi="Segoe UI;Frutiger;Helvetica;Ari"/>
          <w:color w:val="000000" w:themeColor="text1"/>
          <w:sz w:val="26"/>
          <w:szCs w:val="26"/>
        </w:rPr>
        <w:t>cz</w:t>
      </w:r>
      <w:proofErr w:type="spellEnd"/>
      <w:r w:rsidRPr="00D0099D">
        <w:rPr>
          <w:rFonts w:ascii="Segoe UI;Frutiger;Helvetica;Ari" w:hAnsi="Segoe UI;Frutiger;Helvetica;Ari"/>
          <w:color w:val="000000" w:themeColor="text1"/>
          <w:sz w:val="26"/>
          <w:szCs w:val="26"/>
        </w:rPr>
        <w:t xml:space="preserve">, a.s. (www.seznam.cz). Užití tohoto pixelu můžete zamezit vypnutím </w:t>
      </w:r>
      <w:proofErr w:type="spellStart"/>
      <w:r w:rsidRPr="00D0099D">
        <w:rPr>
          <w:rFonts w:ascii="Segoe UI;Frutiger;Helvetica;Ari" w:hAnsi="Segoe UI;Frutiger;Helvetica;Ari"/>
          <w:color w:val="000000" w:themeColor="text1"/>
          <w:sz w:val="26"/>
          <w:szCs w:val="26"/>
        </w:rPr>
        <w:t>cookies</w:t>
      </w:r>
      <w:proofErr w:type="spellEnd"/>
      <w:r w:rsidRPr="00D0099D">
        <w:rPr>
          <w:rFonts w:ascii="Segoe UI;Frutiger;Helvetica;Ari" w:hAnsi="Segoe UI;Frutiger;Helvetica;Ari"/>
          <w:color w:val="000000" w:themeColor="text1"/>
          <w:sz w:val="26"/>
          <w:szCs w:val="26"/>
        </w:rPr>
        <w:t xml:space="preserve"> souborů dle čl. 7. </w:t>
      </w:r>
      <w:r w:rsidRPr="00D0099D">
        <w:rPr>
          <w:rFonts w:ascii="Segoe UI;Frutiger;Helvetica;Ari" w:hAnsi="Segoe UI;Frutiger;Helvetica;Ari"/>
          <w:color w:val="000000" w:themeColor="text1"/>
          <w:sz w:val="26"/>
          <w:szCs w:val="26"/>
        </w:rPr>
        <w:br/>
        <w:t xml:space="preserve">• ADFORM </w:t>
      </w:r>
      <w:proofErr w:type="spellStart"/>
      <w:r w:rsidRPr="00D0099D">
        <w:rPr>
          <w:rFonts w:ascii="Segoe UI;Frutiger;Helvetica;Ari" w:hAnsi="Segoe UI;Frutiger;Helvetica;Ari"/>
          <w:color w:val="000000" w:themeColor="text1"/>
          <w:sz w:val="26"/>
          <w:szCs w:val="26"/>
        </w:rPr>
        <w:t>Tracking</w:t>
      </w:r>
      <w:proofErr w:type="spellEnd"/>
      <w:r w:rsidRPr="00D0099D">
        <w:rPr>
          <w:rFonts w:ascii="Segoe UI;Frutiger;Helvetica;Ari" w:hAnsi="Segoe UI;Frutiger;Helvetica;Ari"/>
          <w:color w:val="000000" w:themeColor="text1"/>
          <w:sz w:val="26"/>
          <w:szCs w:val="26"/>
        </w:rPr>
        <w:t xml:space="preserve"> pixel od společnosti ADFORM, který je spravován </w:t>
      </w:r>
      <w:proofErr w:type="spellStart"/>
      <w:r w:rsidRPr="00D0099D">
        <w:rPr>
          <w:rFonts w:ascii="Segoe UI;Frutiger;Helvetica;Ari" w:hAnsi="Segoe UI;Frutiger;Helvetica;Ari"/>
          <w:color w:val="000000" w:themeColor="text1"/>
          <w:sz w:val="26"/>
          <w:szCs w:val="26"/>
        </w:rPr>
        <w:t>Wildersgade</w:t>
      </w:r>
      <w:proofErr w:type="spellEnd"/>
      <w:r w:rsidRPr="00D0099D">
        <w:rPr>
          <w:rFonts w:ascii="Segoe UI;Frutiger;Helvetica;Ari" w:hAnsi="Segoe UI;Frutiger;Helvetica;Ari"/>
          <w:color w:val="000000" w:themeColor="text1"/>
          <w:sz w:val="26"/>
          <w:szCs w:val="26"/>
        </w:rPr>
        <w:t xml:space="preserve"> 10B, </w:t>
      </w:r>
      <w:r w:rsidRPr="00D0099D">
        <w:rPr>
          <w:rFonts w:ascii="Segoe UI;Frutiger;Helvetica;Ari" w:hAnsi="Segoe UI;Frutiger;Helvetica;Ari"/>
          <w:color w:val="000000" w:themeColor="text1"/>
          <w:sz w:val="26"/>
          <w:szCs w:val="26"/>
        </w:rPr>
        <w:lastRenderedPageBreak/>
        <w:t xml:space="preserve">1, </w:t>
      </w:r>
      <w:proofErr w:type="spellStart"/>
      <w:r w:rsidRPr="00D0099D">
        <w:rPr>
          <w:rFonts w:ascii="Segoe UI;Frutiger;Helvetica;Ari" w:hAnsi="Segoe UI;Frutiger;Helvetica;Ari"/>
          <w:color w:val="000000" w:themeColor="text1"/>
          <w:sz w:val="26"/>
          <w:szCs w:val="26"/>
        </w:rPr>
        <w:t>Copenhagen</w:t>
      </w:r>
      <w:proofErr w:type="spellEnd"/>
      <w:r w:rsidRPr="00D0099D">
        <w:rPr>
          <w:rFonts w:ascii="Segoe UI;Frutiger;Helvetica;Ari" w:hAnsi="Segoe UI;Frutiger;Helvetica;Ari"/>
          <w:color w:val="000000" w:themeColor="text1"/>
          <w:sz w:val="26"/>
          <w:szCs w:val="26"/>
        </w:rPr>
        <w:t xml:space="preserve"> 1408, </w:t>
      </w:r>
      <w:proofErr w:type="spellStart"/>
      <w:r w:rsidRPr="00D0099D">
        <w:rPr>
          <w:rFonts w:ascii="Segoe UI;Frutiger;Helvetica;Ari" w:hAnsi="Segoe UI;Frutiger;Helvetica;Ari"/>
          <w:color w:val="000000" w:themeColor="text1"/>
          <w:sz w:val="26"/>
          <w:szCs w:val="26"/>
        </w:rPr>
        <w:t>Denmark</w:t>
      </w:r>
      <w:proofErr w:type="spellEnd"/>
      <w:r w:rsidRPr="00D0099D">
        <w:rPr>
          <w:rFonts w:ascii="Segoe UI;Frutiger;Helvetica;Ari" w:hAnsi="Segoe UI;Frutiger;Helvetica;Ari"/>
          <w:color w:val="000000" w:themeColor="text1"/>
          <w:sz w:val="26"/>
          <w:szCs w:val="26"/>
        </w:rPr>
        <w:t xml:space="preserve"> (www.adform.com). Užití tohoto pixelu můžete zamezit vypnutím </w:t>
      </w:r>
      <w:proofErr w:type="spellStart"/>
      <w:r w:rsidRPr="00D0099D">
        <w:rPr>
          <w:rFonts w:ascii="Segoe UI;Frutiger;Helvetica;Ari" w:hAnsi="Segoe UI;Frutiger;Helvetica;Ari"/>
          <w:color w:val="000000" w:themeColor="text1"/>
          <w:sz w:val="26"/>
          <w:szCs w:val="26"/>
        </w:rPr>
        <w:t>cookies</w:t>
      </w:r>
      <w:proofErr w:type="spellEnd"/>
      <w:r w:rsidRPr="00D0099D">
        <w:rPr>
          <w:rFonts w:ascii="Segoe UI;Frutiger;Helvetica;Ari" w:hAnsi="Segoe UI;Frutiger;Helvetica;Ari"/>
          <w:color w:val="000000" w:themeColor="text1"/>
          <w:sz w:val="26"/>
          <w:szCs w:val="26"/>
        </w:rPr>
        <w:t xml:space="preserve"> souborů dle čl. 7.</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 xml:space="preserve">8. Užívání sociální </w:t>
      </w:r>
      <w:proofErr w:type="spellStart"/>
      <w:r w:rsidRPr="00D0099D">
        <w:rPr>
          <w:rFonts w:ascii="metamediumcelf-romanregular;Fru" w:hAnsi="metamediumcelf-romanregular;Fru"/>
          <w:b w:val="0"/>
          <w:color w:val="000000" w:themeColor="text1"/>
          <w:sz w:val="26"/>
          <w:szCs w:val="26"/>
        </w:rPr>
        <w:t>pluginů</w:t>
      </w:r>
      <w:proofErr w:type="spellEnd"/>
    </w:p>
    <w:p w:rsidR="008A7CE8" w:rsidRPr="00D0099D" w:rsidRDefault="00D0099D">
      <w:pPr>
        <w:pStyle w:val="Zkladntext"/>
        <w:spacing w:after="0" w:line="480" w:lineRule="auto"/>
        <w:rPr>
          <w:rFonts w:ascii="Segoe UI;Frutiger;Helvetica;Ari" w:hAnsi="Segoe UI;Frutiger;Helvetica;Ari"/>
          <w:color w:val="000000" w:themeColor="text1"/>
          <w:sz w:val="26"/>
          <w:szCs w:val="26"/>
        </w:rPr>
      </w:pPr>
      <w:r w:rsidRPr="00D0099D">
        <w:rPr>
          <w:rFonts w:ascii="Segoe UI;Frutiger;Helvetica;Ari" w:hAnsi="Segoe UI;Frutiger;Helvetica;Ari"/>
          <w:color w:val="000000" w:themeColor="text1"/>
          <w:sz w:val="26"/>
          <w:szCs w:val="26"/>
        </w:rPr>
        <w:t xml:space="preserve">8.1. Webové stránky LH obsahují také sociální </w:t>
      </w:r>
      <w:proofErr w:type="spellStart"/>
      <w:r w:rsidRPr="00D0099D">
        <w:rPr>
          <w:rFonts w:ascii="Segoe UI;Frutiger;Helvetica;Ari" w:hAnsi="Segoe UI;Frutiger;Helvetica;Ari"/>
          <w:color w:val="000000" w:themeColor="text1"/>
          <w:sz w:val="26"/>
          <w:szCs w:val="26"/>
        </w:rPr>
        <w:t>pluginy</w:t>
      </w:r>
      <w:proofErr w:type="spellEnd"/>
      <w:r w:rsidRPr="00D0099D">
        <w:rPr>
          <w:rFonts w:ascii="Segoe UI;Frutiger;Helvetica;Ari" w:hAnsi="Segoe UI;Frutiger;Helvetica;Ari"/>
          <w:color w:val="000000" w:themeColor="text1"/>
          <w:sz w:val="26"/>
          <w:szCs w:val="26"/>
        </w:rPr>
        <w:t xml:space="preserve"> třetích stran, pomocí nichž mohou návštěvníci webových stránek sdílet obsah se svými příteli a dalšími kontakty. Jedná se o: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proofErr w:type="spellStart"/>
      <w:r w:rsidRPr="00D0099D">
        <w:rPr>
          <w:rFonts w:ascii="Segoe UI;Frutiger;Helvetica;Ari" w:hAnsi="Segoe UI;Frutiger;Helvetica;Ari"/>
          <w:color w:val="000000" w:themeColor="text1"/>
          <w:sz w:val="26"/>
          <w:szCs w:val="26"/>
        </w:rPr>
        <w:t>plugin</w:t>
      </w:r>
      <w:proofErr w:type="spellEnd"/>
      <w:r w:rsidRPr="00D0099D">
        <w:rPr>
          <w:rFonts w:ascii="Segoe UI;Frutiger;Helvetica;Ari" w:hAnsi="Segoe UI;Frutiger;Helvetica;Ari"/>
          <w:color w:val="000000" w:themeColor="text1"/>
          <w:sz w:val="26"/>
          <w:szCs w:val="26"/>
        </w:rPr>
        <w:t xml:space="preserve"> sítě </w:t>
      </w:r>
      <w:proofErr w:type="spellStart"/>
      <w:r w:rsidRPr="00D0099D">
        <w:rPr>
          <w:rFonts w:ascii="Segoe UI;Frutiger;Helvetica;Ari" w:hAnsi="Segoe UI;Frutiger;Helvetica;Ari"/>
          <w:color w:val="000000" w:themeColor="text1"/>
          <w:sz w:val="26"/>
          <w:szCs w:val="26"/>
        </w:rPr>
        <w:t>Facebook</w:t>
      </w:r>
      <w:proofErr w:type="spellEnd"/>
      <w:r w:rsidRPr="00D0099D">
        <w:rPr>
          <w:rFonts w:ascii="Segoe UI;Frutiger;Helvetica;Ari" w:hAnsi="Segoe UI;Frutiger;Helvetica;Ari"/>
          <w:color w:val="000000" w:themeColor="text1"/>
          <w:sz w:val="26"/>
          <w:szCs w:val="26"/>
        </w:rPr>
        <w:t xml:space="preserve">, který je spravován společností </w:t>
      </w:r>
      <w:proofErr w:type="spellStart"/>
      <w:r w:rsidRPr="00D0099D">
        <w:rPr>
          <w:rFonts w:ascii="Segoe UI;Frutiger;Helvetica;Ari" w:hAnsi="Segoe UI;Frutiger;Helvetica;Ari"/>
          <w:color w:val="000000" w:themeColor="text1"/>
          <w:sz w:val="26"/>
          <w:szCs w:val="26"/>
        </w:rPr>
        <w:t>Facebook</w:t>
      </w:r>
      <w:proofErr w:type="spellEnd"/>
      <w:r w:rsidRPr="00D0099D">
        <w:rPr>
          <w:rFonts w:ascii="Segoe UI;Frutiger;Helvetica;Ari" w:hAnsi="Segoe UI;Frutiger;Helvetica;Ari"/>
          <w:color w:val="000000" w:themeColor="text1"/>
          <w:sz w:val="26"/>
          <w:szCs w:val="26"/>
        </w:rPr>
        <w:t xml:space="preserve"> Inc., 1601 </w:t>
      </w:r>
      <w:proofErr w:type="spellStart"/>
      <w:r w:rsidRPr="00D0099D">
        <w:rPr>
          <w:rFonts w:ascii="Segoe UI;Frutiger;Helvetica;Ari" w:hAnsi="Segoe UI;Frutiger;Helvetica;Ari"/>
          <w:color w:val="000000" w:themeColor="text1"/>
          <w:sz w:val="26"/>
          <w:szCs w:val="26"/>
        </w:rPr>
        <w:t>South</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California</w:t>
      </w:r>
      <w:proofErr w:type="spellEnd"/>
      <w:r w:rsidRPr="00D0099D">
        <w:rPr>
          <w:rFonts w:ascii="Segoe UI;Frutiger;Helvetica;Ari" w:hAnsi="Segoe UI;Frutiger;Helvetica;Ari"/>
          <w:color w:val="000000" w:themeColor="text1"/>
          <w:sz w:val="26"/>
          <w:szCs w:val="26"/>
        </w:rPr>
        <w:t xml:space="preserve"> Avenue, Palo </w:t>
      </w:r>
      <w:proofErr w:type="spellStart"/>
      <w:r w:rsidRPr="00D0099D">
        <w:rPr>
          <w:rFonts w:ascii="Segoe UI;Frutiger;Helvetica;Ari" w:hAnsi="Segoe UI;Frutiger;Helvetica;Ari"/>
          <w:color w:val="000000" w:themeColor="text1"/>
          <w:sz w:val="26"/>
          <w:szCs w:val="26"/>
        </w:rPr>
        <w:t>Alto</w:t>
      </w:r>
      <w:proofErr w:type="spellEnd"/>
      <w:r w:rsidRPr="00D0099D">
        <w:rPr>
          <w:rFonts w:ascii="Segoe UI;Frutiger;Helvetica;Ari" w:hAnsi="Segoe UI;Frutiger;Helvetica;Ari"/>
          <w:color w:val="000000" w:themeColor="text1"/>
          <w:sz w:val="26"/>
          <w:szCs w:val="26"/>
        </w:rPr>
        <w:t>, CA 94304, USA;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proofErr w:type="spellStart"/>
      <w:r w:rsidRPr="00D0099D">
        <w:rPr>
          <w:rFonts w:ascii="Segoe UI;Frutiger;Helvetica;Ari" w:hAnsi="Segoe UI;Frutiger;Helvetica;Ari"/>
          <w:color w:val="000000" w:themeColor="text1"/>
          <w:sz w:val="26"/>
          <w:szCs w:val="26"/>
        </w:rPr>
        <w:t>plugin</w:t>
      </w:r>
      <w:proofErr w:type="spellEnd"/>
      <w:r w:rsidRPr="00D0099D">
        <w:rPr>
          <w:rFonts w:ascii="Segoe UI;Frutiger;Helvetica;Ari" w:hAnsi="Segoe UI;Frutiger;Helvetica;Ari"/>
          <w:color w:val="000000" w:themeColor="text1"/>
          <w:sz w:val="26"/>
          <w:szCs w:val="26"/>
        </w:rPr>
        <w:t xml:space="preserve"> služby </w:t>
      </w:r>
      <w:proofErr w:type="spellStart"/>
      <w:r w:rsidRPr="00D0099D">
        <w:rPr>
          <w:rFonts w:ascii="Segoe UI;Frutiger;Helvetica;Ari" w:hAnsi="Segoe UI;Frutiger;Helvetica;Ari"/>
          <w:color w:val="000000" w:themeColor="text1"/>
          <w:sz w:val="26"/>
          <w:szCs w:val="26"/>
        </w:rPr>
        <w:t>Youtube</w:t>
      </w:r>
      <w:proofErr w:type="spellEnd"/>
      <w:r w:rsidRPr="00D0099D">
        <w:rPr>
          <w:rFonts w:ascii="Segoe UI;Frutiger;Helvetica;Ari" w:hAnsi="Segoe UI;Frutiger;Helvetica;Ari"/>
          <w:color w:val="000000" w:themeColor="text1"/>
          <w:sz w:val="26"/>
          <w:szCs w:val="26"/>
        </w:rPr>
        <w:t xml:space="preserve">, který spravován společností </w:t>
      </w:r>
      <w:proofErr w:type="spellStart"/>
      <w:r w:rsidRPr="00D0099D">
        <w:rPr>
          <w:rFonts w:ascii="Segoe UI;Frutiger;Helvetica;Ari" w:hAnsi="Segoe UI;Frutiger;Helvetica;Ari"/>
          <w:color w:val="000000" w:themeColor="text1"/>
          <w:sz w:val="26"/>
          <w:szCs w:val="26"/>
        </w:rPr>
        <w:t>YouTube</w:t>
      </w:r>
      <w:proofErr w:type="spellEnd"/>
      <w:r w:rsidRPr="00D0099D">
        <w:rPr>
          <w:rFonts w:ascii="Segoe UI;Frutiger;Helvetica;Ari" w:hAnsi="Segoe UI;Frutiger;Helvetica;Ari"/>
          <w:color w:val="000000" w:themeColor="text1"/>
          <w:sz w:val="26"/>
          <w:szCs w:val="26"/>
        </w:rPr>
        <w:t xml:space="preserve">, LLC 901 </w:t>
      </w:r>
      <w:proofErr w:type="spellStart"/>
      <w:r w:rsidRPr="00D0099D">
        <w:rPr>
          <w:rFonts w:ascii="Segoe UI;Frutiger;Helvetica;Ari" w:hAnsi="Segoe UI;Frutiger;Helvetica;Ari"/>
          <w:color w:val="000000" w:themeColor="text1"/>
          <w:sz w:val="26"/>
          <w:szCs w:val="26"/>
        </w:rPr>
        <w:t>Cherry</w:t>
      </w:r>
      <w:proofErr w:type="spellEnd"/>
      <w:r w:rsidRPr="00D0099D">
        <w:rPr>
          <w:rFonts w:ascii="Segoe UI;Frutiger;Helvetica;Ari" w:hAnsi="Segoe UI;Frutiger;Helvetica;Ari"/>
          <w:color w:val="000000" w:themeColor="text1"/>
          <w:sz w:val="26"/>
          <w:szCs w:val="26"/>
        </w:rPr>
        <w:t xml:space="preserve"> Ave., 94066 San Bruno, CA, USA, dceřiná společnost Google Inc., </w:t>
      </w:r>
      <w:proofErr w:type="spellStart"/>
      <w:r w:rsidRPr="00D0099D">
        <w:rPr>
          <w:rFonts w:ascii="Segoe UI;Frutiger;Helvetica;Ari" w:hAnsi="Segoe UI;Frutiger;Helvetica;Ari"/>
          <w:color w:val="000000" w:themeColor="text1"/>
          <w:sz w:val="26"/>
          <w:szCs w:val="26"/>
        </w:rPr>
        <w:t>Amphitheatre</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Parkway</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Mountain</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View</w:t>
      </w:r>
      <w:proofErr w:type="spellEnd"/>
      <w:r w:rsidRPr="00D0099D">
        <w:rPr>
          <w:rFonts w:ascii="Segoe UI;Frutiger;Helvetica;Ari" w:hAnsi="Segoe UI;Frutiger;Helvetica;Ari"/>
          <w:color w:val="000000" w:themeColor="text1"/>
          <w:sz w:val="26"/>
          <w:szCs w:val="26"/>
        </w:rPr>
        <w:t>, CA 94043;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proofErr w:type="spellStart"/>
      <w:r w:rsidRPr="00D0099D">
        <w:rPr>
          <w:rFonts w:ascii="Segoe UI;Frutiger;Helvetica;Ari" w:hAnsi="Segoe UI;Frutiger;Helvetica;Ari"/>
          <w:color w:val="000000" w:themeColor="text1"/>
          <w:sz w:val="26"/>
          <w:szCs w:val="26"/>
        </w:rPr>
        <w:t>plugin</w:t>
      </w:r>
      <w:proofErr w:type="spellEnd"/>
      <w:r w:rsidRPr="00D0099D">
        <w:rPr>
          <w:rFonts w:ascii="Segoe UI;Frutiger;Helvetica;Ari" w:hAnsi="Segoe UI;Frutiger;Helvetica;Ari"/>
          <w:color w:val="000000" w:themeColor="text1"/>
          <w:sz w:val="26"/>
          <w:szCs w:val="26"/>
        </w:rPr>
        <w:t xml:space="preserve"> služby </w:t>
      </w:r>
      <w:proofErr w:type="spellStart"/>
      <w:r w:rsidRPr="00D0099D">
        <w:rPr>
          <w:rFonts w:ascii="Segoe UI;Frutiger;Helvetica;Ari" w:hAnsi="Segoe UI;Frutiger;Helvetica;Ari"/>
          <w:color w:val="000000" w:themeColor="text1"/>
          <w:sz w:val="26"/>
          <w:szCs w:val="26"/>
        </w:rPr>
        <w:t>Instagram</w:t>
      </w:r>
      <w:proofErr w:type="spellEnd"/>
      <w:r w:rsidRPr="00D0099D">
        <w:rPr>
          <w:rFonts w:ascii="Segoe UI;Frutiger;Helvetica;Ari" w:hAnsi="Segoe UI;Frutiger;Helvetica;Ari"/>
          <w:color w:val="000000" w:themeColor="text1"/>
          <w:sz w:val="26"/>
          <w:szCs w:val="26"/>
        </w:rPr>
        <w:t xml:space="preserve">, který je spravován společností </w:t>
      </w:r>
      <w:proofErr w:type="spellStart"/>
      <w:r w:rsidRPr="00D0099D">
        <w:rPr>
          <w:rFonts w:ascii="Segoe UI;Frutiger;Helvetica;Ari" w:hAnsi="Segoe UI;Frutiger;Helvetica;Ari"/>
          <w:color w:val="000000" w:themeColor="text1"/>
          <w:sz w:val="26"/>
          <w:szCs w:val="26"/>
        </w:rPr>
        <w:t>Instagram</w:t>
      </w:r>
      <w:proofErr w:type="spellEnd"/>
      <w:r w:rsidRPr="00D0099D">
        <w:rPr>
          <w:rFonts w:ascii="Segoe UI;Frutiger;Helvetica;Ari" w:hAnsi="Segoe UI;Frutiger;Helvetica;Ari"/>
          <w:color w:val="000000" w:themeColor="text1"/>
          <w:sz w:val="26"/>
          <w:szCs w:val="26"/>
        </w:rPr>
        <w:t xml:space="preserve"> Inc., 1601 </w:t>
      </w:r>
      <w:proofErr w:type="spellStart"/>
      <w:r w:rsidRPr="00D0099D">
        <w:rPr>
          <w:rFonts w:ascii="Segoe UI;Frutiger;Helvetica;Ari" w:hAnsi="Segoe UI;Frutiger;Helvetica;Ari"/>
          <w:color w:val="000000" w:themeColor="text1"/>
          <w:sz w:val="26"/>
          <w:szCs w:val="26"/>
        </w:rPr>
        <w:t>Willow</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Road</w:t>
      </w:r>
      <w:proofErr w:type="spellEnd"/>
      <w:r w:rsidRPr="00D0099D">
        <w:rPr>
          <w:rFonts w:ascii="Segoe UI;Frutiger;Helvetica;Ari" w:hAnsi="Segoe UI;Frutiger;Helvetica;Ari"/>
          <w:color w:val="000000" w:themeColor="text1"/>
          <w:sz w:val="26"/>
          <w:szCs w:val="26"/>
        </w:rPr>
        <w:t xml:space="preserve">, </w:t>
      </w:r>
      <w:proofErr w:type="spellStart"/>
      <w:r w:rsidRPr="00D0099D">
        <w:rPr>
          <w:rFonts w:ascii="Segoe UI;Frutiger;Helvetica;Ari" w:hAnsi="Segoe UI;Frutiger;Helvetica;Ari"/>
          <w:color w:val="000000" w:themeColor="text1"/>
          <w:sz w:val="26"/>
          <w:szCs w:val="26"/>
        </w:rPr>
        <w:t>Menlo</w:t>
      </w:r>
      <w:proofErr w:type="spellEnd"/>
      <w:r w:rsidRPr="00D0099D">
        <w:rPr>
          <w:rFonts w:ascii="Segoe UI;Frutiger;Helvetica;Ari" w:hAnsi="Segoe UI;Frutiger;Helvetica;Ari"/>
          <w:color w:val="000000" w:themeColor="text1"/>
          <w:sz w:val="26"/>
          <w:szCs w:val="26"/>
        </w:rPr>
        <w:t xml:space="preserve"> Park, </w:t>
      </w:r>
      <w:proofErr w:type="spellStart"/>
      <w:r w:rsidRPr="00D0099D">
        <w:rPr>
          <w:rFonts w:ascii="Segoe UI;Frutiger;Helvetica;Ari" w:hAnsi="Segoe UI;Frutiger;Helvetica;Ari"/>
          <w:color w:val="000000" w:themeColor="text1"/>
          <w:sz w:val="26"/>
          <w:szCs w:val="26"/>
        </w:rPr>
        <w:t>California</w:t>
      </w:r>
      <w:proofErr w:type="spellEnd"/>
      <w:r w:rsidRPr="00D0099D">
        <w:rPr>
          <w:rFonts w:ascii="Segoe UI;Frutiger;Helvetica;Ari" w:hAnsi="Segoe UI;Frutiger;Helvetica;Ari"/>
          <w:color w:val="000000" w:themeColor="text1"/>
          <w:sz w:val="26"/>
          <w:szCs w:val="26"/>
        </w:rPr>
        <w:t xml:space="preserve"> 94025, USA.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8.2. Prosím vezměte na vědomí, že tyto sociální </w:t>
      </w:r>
      <w:proofErr w:type="spellStart"/>
      <w:r w:rsidRPr="00D0099D">
        <w:rPr>
          <w:rFonts w:ascii="Segoe UI;Frutiger;Helvetica;Ari" w:hAnsi="Segoe UI;Frutiger;Helvetica;Ari"/>
          <w:color w:val="000000" w:themeColor="text1"/>
          <w:sz w:val="26"/>
          <w:szCs w:val="26"/>
        </w:rPr>
        <w:t>pluginy</w:t>
      </w:r>
      <w:proofErr w:type="spellEnd"/>
      <w:r w:rsidRPr="00D0099D">
        <w:rPr>
          <w:rFonts w:ascii="Segoe UI;Frutiger;Helvetica;Ari" w:hAnsi="Segoe UI;Frutiger;Helvetica;Ari"/>
          <w:color w:val="000000" w:themeColor="text1"/>
          <w:sz w:val="26"/>
          <w:szCs w:val="26"/>
        </w:rPr>
        <w:t xml:space="preserve"> nejsou spravovány LH, která tak není odpovědná za případné zpracování osobních údajů výše uvedenými provozovateli (správci) těchto </w:t>
      </w:r>
      <w:proofErr w:type="spellStart"/>
      <w:r w:rsidRPr="00D0099D">
        <w:rPr>
          <w:rFonts w:ascii="Segoe UI;Frutiger;Helvetica;Ari" w:hAnsi="Segoe UI;Frutiger;Helvetica;Ari"/>
          <w:color w:val="000000" w:themeColor="text1"/>
          <w:sz w:val="26"/>
          <w:szCs w:val="26"/>
        </w:rPr>
        <w:t>pluginů</w:t>
      </w:r>
      <w:proofErr w:type="spellEnd"/>
      <w:r w:rsidRPr="00D0099D">
        <w:rPr>
          <w:rFonts w:ascii="Segoe UI;Frutiger;Helvetica;Ari" w:hAnsi="Segoe UI;Frutiger;Helvetica;Ari"/>
          <w:color w:val="000000" w:themeColor="text1"/>
          <w:sz w:val="26"/>
          <w:szCs w:val="26"/>
        </w:rPr>
        <w:t xml:space="preserve"> nebo webových stránek, na které odkazují, ani za jejich funkčnost a případné škody, které by jimi mohly být způsobeny.</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9. Zpracování osobních údajů novinářů</w:t>
      </w:r>
    </w:p>
    <w:p w:rsidR="008A7CE8" w:rsidRPr="00D0099D" w:rsidRDefault="00D0099D">
      <w:pPr>
        <w:pStyle w:val="Zkladntext"/>
        <w:spacing w:after="0" w:line="480" w:lineRule="auto"/>
        <w:rPr>
          <w:color w:val="000000" w:themeColor="text1"/>
        </w:rPr>
      </w:pPr>
      <w:r w:rsidRPr="00D0099D">
        <w:rPr>
          <w:rFonts w:ascii="Segoe UI;Frutiger;Helvetica;Ari" w:hAnsi="Segoe UI;Frutiger;Helvetica;Ari"/>
          <w:color w:val="000000" w:themeColor="text1"/>
          <w:sz w:val="26"/>
          <w:szCs w:val="26"/>
        </w:rPr>
        <w:t>9.1. Novináři se mohou v souvislosti s výkonem jejich povolání obracet na LH prostřednictvím e-mailové adresyinfo@luxury-home.info. V takovém případě LH zpracovává jejich (poskytnuté) osobní údaje za účelem vyřízení odpovědi na jejich dotaz.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lastRenderedPageBreak/>
        <w:br/>
        <w:t xml:space="preserve">9.2. Osobní údaje poskytují novináři dobrovolně a bez jejich znalosti by LH nebyla schopna jejich dotaz vyřídit, proto se jedná o </w:t>
      </w:r>
      <w:proofErr w:type="spellStart"/>
      <w:r w:rsidRPr="00D0099D">
        <w:rPr>
          <w:rFonts w:ascii="Segoe UI;Frutiger;Helvetica;Ari" w:hAnsi="Segoe UI;Frutiger;Helvetica;Ari"/>
          <w:color w:val="000000" w:themeColor="text1"/>
          <w:sz w:val="26"/>
          <w:szCs w:val="26"/>
        </w:rPr>
        <w:t>bezsouhlasové</w:t>
      </w:r>
      <w:proofErr w:type="spellEnd"/>
      <w:r w:rsidRPr="00D0099D">
        <w:rPr>
          <w:rFonts w:ascii="Segoe UI;Frutiger;Helvetica;Ari" w:hAnsi="Segoe UI;Frutiger;Helvetica;Ari"/>
          <w:color w:val="000000" w:themeColor="text1"/>
          <w:sz w:val="26"/>
          <w:szCs w:val="26"/>
        </w:rPr>
        <w:t xml:space="preserve"> zpracování. Samotná odpověď na dotaz novináře je v systému LH uchovávána po dobu 90 dnů a následně je odstraněna či anonymizována. Identifikační údaje a oblast zájmu novináře (například výstavba prodejen, informování spotřebitelů o produktech atd.) zpracovává LH dále až po dobu 2 let (od ukončení aktivní komunikace s novinářem), aby mohla kontaktovat novináře v situacích, kdy to bude nutné pro ochranu jejích práv a právem chráněných zájmů (například pro řádné informování veřejnosti). Osobní údaje jsou proto zpracovávány bez souhlasu novináře.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9.3. Zpracování osobních údajů bude v tomto případě provádět LH sama, příp. za tímto účelem pověří, v souladu se platnými a účinnými právními předpisy, třetí osobu, zejména některou společnost ze skupiny LH.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9.4. V případě námitek proti tomuto zpracování kontaktujte LH na e-mailové adrese info@luxury-home.info</w:t>
      </w:r>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t>10. Další práva spojená s ochranou osobních údajů</w:t>
      </w:r>
    </w:p>
    <w:p w:rsidR="008A7CE8" w:rsidRPr="00D0099D" w:rsidRDefault="00D0099D">
      <w:pPr>
        <w:pStyle w:val="Zkladntext"/>
        <w:spacing w:after="0" w:line="480" w:lineRule="auto"/>
        <w:rPr>
          <w:color w:val="000000" w:themeColor="text1"/>
        </w:rPr>
      </w:pPr>
      <w:r w:rsidRPr="00D0099D">
        <w:rPr>
          <w:rFonts w:ascii="Segoe UI;Frutiger;Helvetica;Ari" w:hAnsi="Segoe UI;Frutiger;Helvetica;Ari"/>
          <w:color w:val="000000" w:themeColor="text1"/>
          <w:sz w:val="26"/>
          <w:szCs w:val="26"/>
        </w:rPr>
        <w:t>10.1. Při zpracování osobních údajů LH nedochází k rozhodování založeném výhradně na automatizovaném zpracování, které by mělo právní účinky nebo by se jinak významně dotýkalo subjektů údajů, jejichž osobní údaje LH zpracovává dle tohoto Prohlášení o ochraně soukromí.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10.2. Subjektům údajů, jejichž osobní údaje LH zpracovává, náležejí při naplnění předpokladů stanovených právními předpisy následující práva spojená se zpracováním </w:t>
      </w:r>
      <w:r w:rsidRPr="00D0099D">
        <w:rPr>
          <w:rFonts w:ascii="Segoe UI;Frutiger;Helvetica;Ari" w:hAnsi="Segoe UI;Frutiger;Helvetica;Ari"/>
          <w:color w:val="000000" w:themeColor="text1"/>
          <w:sz w:val="26"/>
          <w:szCs w:val="26"/>
        </w:rPr>
        <w:lastRenderedPageBreak/>
        <w:t>jejich osobních údajů: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(i) právo na přístup k osobním údajům spočívající v právu obdržet bezplatně na základě žádosti informace o tom, které jejich osobní údaje LH zpracovává; </w:t>
      </w:r>
      <w:r w:rsidRPr="00D0099D">
        <w:rPr>
          <w:rFonts w:ascii="Segoe UI;Frutiger;Helvetica;Ari" w:hAnsi="Segoe UI;Frutiger;Helvetica;Ari"/>
          <w:color w:val="000000" w:themeColor="text1"/>
          <w:sz w:val="26"/>
          <w:szCs w:val="26"/>
        </w:rPr>
        <w:br/>
        <w:t>(</w:t>
      </w:r>
      <w:proofErr w:type="spellStart"/>
      <w:r w:rsidRPr="00D0099D">
        <w:rPr>
          <w:rFonts w:ascii="Segoe UI;Frutiger;Helvetica;Ari" w:hAnsi="Segoe UI;Frutiger;Helvetica;Ari"/>
          <w:color w:val="000000" w:themeColor="text1"/>
          <w:sz w:val="26"/>
          <w:szCs w:val="26"/>
        </w:rPr>
        <w:t>ii</w:t>
      </w:r>
      <w:proofErr w:type="spellEnd"/>
      <w:r w:rsidRPr="00D0099D">
        <w:rPr>
          <w:rFonts w:ascii="Segoe UI;Frutiger;Helvetica;Ari" w:hAnsi="Segoe UI;Frutiger;Helvetica;Ari"/>
          <w:color w:val="000000" w:themeColor="text1"/>
          <w:sz w:val="26"/>
          <w:szCs w:val="26"/>
        </w:rPr>
        <w:t>) právo na opravu jejich zpracovávaných osobních údajů; </w:t>
      </w:r>
      <w:r w:rsidRPr="00D0099D">
        <w:rPr>
          <w:rFonts w:ascii="Segoe UI;Frutiger;Helvetica;Ari" w:hAnsi="Segoe UI;Frutiger;Helvetica;Ari"/>
          <w:color w:val="000000" w:themeColor="text1"/>
          <w:sz w:val="26"/>
          <w:szCs w:val="26"/>
        </w:rPr>
        <w:br/>
        <w:t>(</w:t>
      </w:r>
      <w:proofErr w:type="spellStart"/>
      <w:r w:rsidRPr="00D0099D">
        <w:rPr>
          <w:rFonts w:ascii="Segoe UI;Frutiger;Helvetica;Ari" w:hAnsi="Segoe UI;Frutiger;Helvetica;Ari"/>
          <w:color w:val="000000" w:themeColor="text1"/>
          <w:sz w:val="26"/>
          <w:szCs w:val="26"/>
        </w:rPr>
        <w:t>iii</w:t>
      </w:r>
      <w:proofErr w:type="spellEnd"/>
      <w:r w:rsidRPr="00D0099D">
        <w:rPr>
          <w:rFonts w:ascii="Segoe UI;Frutiger;Helvetica;Ari" w:hAnsi="Segoe UI;Frutiger;Helvetica;Ari"/>
          <w:color w:val="000000" w:themeColor="text1"/>
          <w:sz w:val="26"/>
          <w:szCs w:val="26"/>
        </w:rPr>
        <w:t>)právo na výmaz jejich zpracovávaných osobních údajů; </w:t>
      </w:r>
      <w:r w:rsidRPr="00D0099D">
        <w:rPr>
          <w:rFonts w:ascii="Segoe UI;Frutiger;Helvetica;Ari" w:hAnsi="Segoe UI;Frutiger;Helvetica;Ari"/>
          <w:color w:val="000000" w:themeColor="text1"/>
          <w:sz w:val="26"/>
          <w:szCs w:val="26"/>
        </w:rPr>
        <w:br/>
        <w:t>(</w:t>
      </w:r>
      <w:proofErr w:type="spellStart"/>
      <w:r w:rsidRPr="00D0099D">
        <w:rPr>
          <w:rFonts w:ascii="Segoe UI;Frutiger;Helvetica;Ari" w:hAnsi="Segoe UI;Frutiger;Helvetica;Ari"/>
          <w:color w:val="000000" w:themeColor="text1"/>
          <w:sz w:val="26"/>
          <w:szCs w:val="26"/>
        </w:rPr>
        <w:t>iv</w:t>
      </w:r>
      <w:proofErr w:type="spellEnd"/>
      <w:r w:rsidRPr="00D0099D">
        <w:rPr>
          <w:rFonts w:ascii="Segoe UI;Frutiger;Helvetica;Ari" w:hAnsi="Segoe UI;Frutiger;Helvetica;Ari"/>
          <w:color w:val="000000" w:themeColor="text1"/>
          <w:sz w:val="26"/>
          <w:szCs w:val="26"/>
        </w:rPr>
        <w:t>) právo na omezení zpracování jejich osobních údajů; </w:t>
      </w:r>
      <w:r w:rsidRPr="00D0099D">
        <w:rPr>
          <w:rFonts w:ascii="Segoe UI;Frutiger;Helvetica;Ari" w:hAnsi="Segoe UI;Frutiger;Helvetica;Ari"/>
          <w:color w:val="000000" w:themeColor="text1"/>
          <w:sz w:val="26"/>
          <w:szCs w:val="26"/>
        </w:rPr>
        <w:br/>
        <w:t>(v) právo na přenositelnost osobních údajů; </w:t>
      </w:r>
      <w:r w:rsidRPr="00D0099D">
        <w:rPr>
          <w:rFonts w:ascii="Segoe UI;Frutiger;Helvetica;Ari" w:hAnsi="Segoe UI;Frutiger;Helvetica;Ari"/>
          <w:color w:val="000000" w:themeColor="text1"/>
          <w:sz w:val="26"/>
          <w:szCs w:val="26"/>
        </w:rPr>
        <w:br/>
        <w:t>(</w:t>
      </w:r>
      <w:proofErr w:type="spellStart"/>
      <w:r w:rsidRPr="00D0099D">
        <w:rPr>
          <w:rFonts w:ascii="Segoe UI;Frutiger;Helvetica;Ari" w:hAnsi="Segoe UI;Frutiger;Helvetica;Ari"/>
          <w:color w:val="000000" w:themeColor="text1"/>
          <w:sz w:val="26"/>
          <w:szCs w:val="26"/>
        </w:rPr>
        <w:t>vi</w:t>
      </w:r>
      <w:proofErr w:type="spellEnd"/>
      <w:r w:rsidRPr="00D0099D">
        <w:rPr>
          <w:rFonts w:ascii="Segoe UI;Frutiger;Helvetica;Ari" w:hAnsi="Segoe UI;Frutiger;Helvetica;Ari"/>
          <w:color w:val="000000" w:themeColor="text1"/>
          <w:sz w:val="26"/>
          <w:szCs w:val="26"/>
        </w:rPr>
        <w:t>)právo kdykoli odvolat udělený souhlas se zpracováním osobních údajů, pokud je souhlas právním základem pro příslušné zpracování osobních údajů.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10.3. Subjekty údajů, jejichž osobní údaje LH zpracovává, mají dále, při naplnění předpokladů stanovených právními předpisy, právo vznést námitku proti zpracování jejich osobních údajů, pokud právním základem zpracování jsou oprávněné zájmy ER (tj. v případě zpracování osobních údajů pro vnitřní administrativní účely skupiny Schwarz nebo pro ochranu před případnými soudními spory).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10.4. Výše uvedená práva, stejně jako stížnosti, mohou subjekty údajů, jejichž osobní údaje LH zpracovává, uplatnit písemně či e-mailem u LH jakožto správce osobních údajů, a to na kontaktních údajích uvedených níže v čl. 10.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10.5. Uživatelé a další osoby, jejichž osobní údaje LH zpracovává, se také mohou se svojí stížností obrátit na dozorový orgán, kterým je Úřad pro ochranu osobních údajů, se sídlem Pplk. Sochova 27, 170 00 Praha 7, tel.: 234 665 111, web: </w:t>
      </w:r>
      <w:hyperlink r:id="rId4">
        <w:r w:rsidRPr="00D0099D">
          <w:rPr>
            <w:rStyle w:val="Internetovodkaz"/>
            <w:rFonts w:ascii="Segoe UI;Frutiger;Helvetica;Ari" w:hAnsi="Segoe UI;Frutiger;Helvetica;Ari"/>
            <w:color w:val="000000" w:themeColor="text1"/>
            <w:sz w:val="26"/>
            <w:szCs w:val="26"/>
          </w:rPr>
          <w:t>www.uoou.cz. </w:t>
        </w:r>
      </w:hyperlink>
    </w:p>
    <w:p w:rsidR="008A7CE8" w:rsidRPr="00D0099D" w:rsidRDefault="00D0099D">
      <w:pPr>
        <w:pStyle w:val="Nadpis3"/>
        <w:spacing w:before="0" w:after="159" w:line="480" w:lineRule="auto"/>
        <w:rPr>
          <w:rFonts w:ascii="metamediumcelf-romanregular;Fru" w:hAnsi="metamediumcelf-romanregular;Fru"/>
          <w:b w:val="0"/>
          <w:color w:val="000000" w:themeColor="text1"/>
          <w:sz w:val="26"/>
          <w:szCs w:val="26"/>
        </w:rPr>
      </w:pPr>
      <w:r w:rsidRPr="00D0099D">
        <w:rPr>
          <w:rFonts w:ascii="metamediumcelf-romanregular;Fru" w:hAnsi="metamediumcelf-romanregular;Fru"/>
          <w:b w:val="0"/>
          <w:color w:val="000000" w:themeColor="text1"/>
          <w:sz w:val="26"/>
          <w:szCs w:val="26"/>
        </w:rPr>
        <w:lastRenderedPageBreak/>
        <w:t>11. Kontaktní údaje správce osobních údajů a pověřence pro ochranu osobních údajů</w:t>
      </w:r>
    </w:p>
    <w:p w:rsidR="008A7CE8" w:rsidRPr="00D0099D" w:rsidRDefault="00D0099D">
      <w:pPr>
        <w:pStyle w:val="Zkladntext"/>
        <w:spacing w:after="0" w:line="480" w:lineRule="auto"/>
        <w:rPr>
          <w:color w:val="000000" w:themeColor="text1"/>
        </w:rPr>
      </w:pPr>
      <w:r w:rsidRPr="00D0099D">
        <w:rPr>
          <w:rFonts w:ascii="Segoe UI;Frutiger;Helvetica;Ari" w:hAnsi="Segoe UI;Frutiger;Helvetica;Ari"/>
          <w:color w:val="000000" w:themeColor="text1"/>
          <w:sz w:val="26"/>
          <w:szCs w:val="26"/>
        </w:rPr>
        <w:t>11.1.Správcem osobních údajů zpracovávaných dle tohoto Prohlášení o ochraně soukromí je společnost: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r>
      <w:r w:rsidRPr="00D0099D">
        <w:rPr>
          <w:rStyle w:val="Silnzdraznn"/>
          <w:rFonts w:ascii="Segoe UI;Frutiger;Helvetica;Ari" w:hAnsi="Segoe UI;Frutiger;Helvetica;Ari"/>
          <w:b w:val="0"/>
          <w:color w:val="000000" w:themeColor="text1"/>
          <w:sz w:val="26"/>
          <w:szCs w:val="26"/>
        </w:rPr>
        <w:t xml:space="preserve"> Luxury Home s.r.o., Luxury Home – Alfa s.r.o., Luxury Home – Beta s.r.o.</w:t>
      </w:r>
      <w:r w:rsidRPr="00D0099D">
        <w:rPr>
          <w:rFonts w:ascii="Segoe UI;Frutiger;Helvetica;Ari" w:hAnsi="Segoe UI;Frutiger;Helvetica;Ari"/>
          <w:color w:val="000000" w:themeColor="text1"/>
          <w:sz w:val="26"/>
          <w:szCs w:val="26"/>
        </w:rPr>
        <w:br/>
      </w:r>
    </w:p>
    <w:tbl>
      <w:tblPr>
        <w:tblW w:w="9638" w:type="dxa"/>
        <w:tblCellMar>
          <w:left w:w="0" w:type="dxa"/>
          <w:right w:w="0" w:type="dxa"/>
        </w:tblCellMar>
        <w:tblLook w:val="04A0" w:firstRow="1" w:lastRow="0" w:firstColumn="1" w:lastColumn="0" w:noHBand="0" w:noVBand="1"/>
      </w:tblPr>
      <w:tblGrid>
        <w:gridCol w:w="2015"/>
        <w:gridCol w:w="4458"/>
        <w:gridCol w:w="1488"/>
        <w:gridCol w:w="1677"/>
      </w:tblGrid>
      <w:tr w:rsidR="00D0099D" w:rsidRPr="00D0099D">
        <w:tc>
          <w:tcPr>
            <w:tcW w:w="2015"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Název subjektu:</w:t>
            </w:r>
          </w:p>
        </w:tc>
        <w:tc>
          <w:tcPr>
            <w:tcW w:w="4458" w:type="dxa"/>
            <w:shd w:val="clear" w:color="auto" w:fill="auto"/>
            <w:vAlign w:val="center"/>
          </w:tcPr>
          <w:p w:rsidR="008A7CE8" w:rsidRPr="00D0099D" w:rsidRDefault="00D0099D">
            <w:pPr>
              <w:pStyle w:val="Obsahtabulky"/>
              <w:rPr>
                <w:color w:val="000000" w:themeColor="text1"/>
              </w:rPr>
            </w:pPr>
            <w:r w:rsidRPr="00D0099D">
              <w:rPr>
                <w:rStyle w:val="Silnzdraznn"/>
                <w:rFonts w:ascii="inherit" w:hAnsi="inherit"/>
                <w:color w:val="000000" w:themeColor="text1"/>
              </w:rPr>
              <w:t>Luxury Home s.r.o.</w:t>
            </w:r>
          </w:p>
        </w:tc>
        <w:tc>
          <w:tcPr>
            <w:tcW w:w="1488"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IČO:</w:t>
            </w:r>
          </w:p>
        </w:tc>
        <w:tc>
          <w:tcPr>
            <w:tcW w:w="1677" w:type="dxa"/>
            <w:shd w:val="clear" w:color="auto" w:fill="auto"/>
            <w:vAlign w:val="center"/>
          </w:tcPr>
          <w:p w:rsidR="008A7CE8" w:rsidRPr="00D0099D" w:rsidRDefault="00D0099D">
            <w:pPr>
              <w:pStyle w:val="Obsahtabulky"/>
              <w:jc w:val="right"/>
              <w:rPr>
                <w:color w:val="000000" w:themeColor="text1"/>
              </w:rPr>
            </w:pPr>
            <w:r w:rsidRPr="00D0099D">
              <w:rPr>
                <w:rStyle w:val="Silnzdraznn"/>
                <w:rFonts w:ascii="inherit" w:hAnsi="inherit"/>
                <w:color w:val="000000" w:themeColor="text1"/>
              </w:rPr>
              <w:t>29120870</w:t>
            </w:r>
          </w:p>
        </w:tc>
      </w:tr>
      <w:tr w:rsidR="00D0099D" w:rsidRPr="00D0099D">
        <w:tc>
          <w:tcPr>
            <w:tcW w:w="2015"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Spisová značka:</w:t>
            </w:r>
          </w:p>
        </w:tc>
        <w:tc>
          <w:tcPr>
            <w:tcW w:w="4458" w:type="dxa"/>
            <w:shd w:val="clear" w:color="auto" w:fill="auto"/>
            <w:vAlign w:val="center"/>
          </w:tcPr>
          <w:p w:rsidR="008A7CE8" w:rsidRPr="00D0099D" w:rsidRDefault="00D0099D">
            <w:pPr>
              <w:pStyle w:val="Obsahtabulky"/>
              <w:rPr>
                <w:rFonts w:ascii="inherit" w:hAnsi="inherit"/>
                <w:color w:val="000000" w:themeColor="text1"/>
              </w:rPr>
            </w:pPr>
            <w:r w:rsidRPr="00D0099D">
              <w:rPr>
                <w:rFonts w:ascii="inherit" w:hAnsi="inherit"/>
                <w:color w:val="000000" w:themeColor="text1"/>
              </w:rPr>
              <w:t>C 26547 vedená u Krajského soudu v Plzni</w:t>
            </w:r>
          </w:p>
        </w:tc>
        <w:tc>
          <w:tcPr>
            <w:tcW w:w="1488"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Den zápisu:</w:t>
            </w:r>
          </w:p>
        </w:tc>
        <w:tc>
          <w:tcPr>
            <w:tcW w:w="1677" w:type="dxa"/>
            <w:shd w:val="clear" w:color="auto" w:fill="auto"/>
            <w:vAlign w:val="center"/>
          </w:tcPr>
          <w:p w:rsidR="008A7CE8" w:rsidRPr="00D0099D" w:rsidRDefault="00D0099D">
            <w:pPr>
              <w:pStyle w:val="Obsahtabulky"/>
              <w:jc w:val="right"/>
              <w:rPr>
                <w:rFonts w:ascii="Verdana;sans-serif" w:hAnsi="Verdana;sans-serif"/>
                <w:color w:val="000000" w:themeColor="text1"/>
              </w:rPr>
            </w:pPr>
            <w:r w:rsidRPr="00D0099D">
              <w:rPr>
                <w:rFonts w:ascii="Verdana;sans-serif" w:hAnsi="Verdana;sans-serif"/>
                <w:color w:val="000000" w:themeColor="text1"/>
              </w:rPr>
              <w:t>4. října 2011</w:t>
            </w:r>
          </w:p>
        </w:tc>
      </w:tr>
      <w:tr w:rsidR="008A7CE8" w:rsidRPr="00D0099D">
        <w:tc>
          <w:tcPr>
            <w:tcW w:w="2015"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bookmarkStart w:id="1" w:name="idc"/>
            <w:bookmarkEnd w:id="1"/>
            <w:r w:rsidRPr="00D0099D">
              <w:rPr>
                <w:rFonts w:ascii="Verdana;sans-serif" w:hAnsi="Verdana;sans-serif"/>
                <w:b w:val="0"/>
                <w:color w:val="000000" w:themeColor="text1"/>
              </w:rPr>
              <w:t>Sídlo:</w:t>
            </w:r>
          </w:p>
        </w:tc>
        <w:tc>
          <w:tcPr>
            <w:tcW w:w="7623" w:type="dxa"/>
            <w:gridSpan w:val="3"/>
            <w:shd w:val="clear" w:color="auto" w:fill="auto"/>
            <w:vAlign w:val="center"/>
          </w:tcPr>
          <w:p w:rsidR="008A7CE8" w:rsidRPr="00D0099D" w:rsidRDefault="00D0099D">
            <w:pPr>
              <w:pStyle w:val="Obsahtabulky"/>
              <w:rPr>
                <w:rFonts w:ascii="Verdana;sans-serif" w:eastAsia="Verdana;sans-serif" w:hAnsi="Verdana;sans-serif" w:cs="Verdana;sans-serif"/>
                <w:color w:val="000000" w:themeColor="text1"/>
              </w:rPr>
            </w:pPr>
            <w:r w:rsidRPr="00D0099D">
              <w:rPr>
                <w:rFonts w:ascii="inherit" w:hAnsi="inherit"/>
                <w:color w:val="000000" w:themeColor="text1"/>
              </w:rPr>
              <w:t>Tepelská 137/3, Úšovice, 353 01 Mariánské Lázně</w:t>
            </w:r>
          </w:p>
        </w:tc>
      </w:tr>
    </w:tbl>
    <w:p w:rsidR="008A7CE8" w:rsidRPr="00D0099D" w:rsidRDefault="008A7CE8">
      <w:pPr>
        <w:pStyle w:val="Zkladntext"/>
        <w:spacing w:after="0" w:line="480" w:lineRule="auto"/>
        <w:rPr>
          <w:rFonts w:ascii="Segoe UI;Frutiger;Helvetica;Ari" w:hAnsi="Segoe UI;Frutiger;Helvetica;Ari"/>
          <w:color w:val="000000" w:themeColor="text1"/>
          <w:sz w:val="26"/>
          <w:szCs w:val="26"/>
        </w:rPr>
      </w:pPr>
    </w:p>
    <w:p w:rsidR="008A7CE8" w:rsidRPr="00D0099D" w:rsidRDefault="008A7CE8">
      <w:pPr>
        <w:pStyle w:val="Zkladntext"/>
        <w:spacing w:after="0" w:line="480" w:lineRule="auto"/>
        <w:rPr>
          <w:rFonts w:ascii="Segoe UI;Frutiger;Helvetica;Ari" w:hAnsi="Segoe UI;Frutiger;Helvetica;Ari"/>
          <w:color w:val="000000" w:themeColor="text1"/>
          <w:sz w:val="26"/>
          <w:szCs w:val="26"/>
        </w:rPr>
      </w:pPr>
    </w:p>
    <w:tbl>
      <w:tblPr>
        <w:tblW w:w="9638" w:type="dxa"/>
        <w:tblCellMar>
          <w:left w:w="0" w:type="dxa"/>
          <w:right w:w="0" w:type="dxa"/>
        </w:tblCellMar>
        <w:tblLook w:val="04A0" w:firstRow="1" w:lastRow="0" w:firstColumn="1" w:lastColumn="0" w:noHBand="0" w:noVBand="1"/>
      </w:tblPr>
      <w:tblGrid>
        <w:gridCol w:w="1951"/>
        <w:gridCol w:w="4216"/>
        <w:gridCol w:w="1441"/>
        <w:gridCol w:w="2030"/>
      </w:tblGrid>
      <w:tr w:rsidR="00D0099D" w:rsidRPr="00D0099D">
        <w:tc>
          <w:tcPr>
            <w:tcW w:w="1951"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Název subjektu:</w:t>
            </w:r>
          </w:p>
        </w:tc>
        <w:tc>
          <w:tcPr>
            <w:tcW w:w="4216" w:type="dxa"/>
            <w:shd w:val="clear" w:color="auto" w:fill="auto"/>
            <w:vAlign w:val="center"/>
          </w:tcPr>
          <w:p w:rsidR="008A7CE8" w:rsidRPr="00D0099D" w:rsidRDefault="00D0099D">
            <w:pPr>
              <w:pStyle w:val="Obsahtabulky"/>
              <w:rPr>
                <w:color w:val="000000" w:themeColor="text1"/>
              </w:rPr>
            </w:pPr>
            <w:r w:rsidRPr="00D0099D">
              <w:rPr>
                <w:rStyle w:val="Silnzdraznn"/>
                <w:rFonts w:ascii="inherit" w:hAnsi="inherit"/>
                <w:color w:val="000000" w:themeColor="text1"/>
              </w:rPr>
              <w:t>Luxury Home - ALFA s.r.o.</w:t>
            </w:r>
          </w:p>
        </w:tc>
        <w:tc>
          <w:tcPr>
            <w:tcW w:w="1441"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IČO:</w:t>
            </w:r>
          </w:p>
        </w:tc>
        <w:tc>
          <w:tcPr>
            <w:tcW w:w="2030" w:type="dxa"/>
            <w:shd w:val="clear" w:color="auto" w:fill="auto"/>
            <w:vAlign w:val="center"/>
          </w:tcPr>
          <w:p w:rsidR="008A7CE8" w:rsidRPr="00D0099D" w:rsidRDefault="00D0099D">
            <w:pPr>
              <w:pStyle w:val="Obsahtabulky"/>
              <w:jc w:val="right"/>
              <w:rPr>
                <w:color w:val="000000" w:themeColor="text1"/>
              </w:rPr>
            </w:pPr>
            <w:r w:rsidRPr="00D0099D">
              <w:rPr>
                <w:rStyle w:val="Silnzdraznn"/>
                <w:rFonts w:ascii="inherit" w:hAnsi="inherit"/>
                <w:color w:val="000000" w:themeColor="text1"/>
              </w:rPr>
              <w:t>05126576</w:t>
            </w:r>
          </w:p>
        </w:tc>
      </w:tr>
      <w:tr w:rsidR="00D0099D" w:rsidRPr="00D0099D">
        <w:tc>
          <w:tcPr>
            <w:tcW w:w="1951"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Spisová značka:</w:t>
            </w:r>
          </w:p>
        </w:tc>
        <w:tc>
          <w:tcPr>
            <w:tcW w:w="4216" w:type="dxa"/>
            <w:shd w:val="clear" w:color="auto" w:fill="auto"/>
            <w:vAlign w:val="center"/>
          </w:tcPr>
          <w:p w:rsidR="008A7CE8" w:rsidRPr="00D0099D" w:rsidRDefault="00D0099D">
            <w:pPr>
              <w:pStyle w:val="Obsahtabulky"/>
              <w:rPr>
                <w:rFonts w:ascii="inherit" w:hAnsi="inherit"/>
                <w:color w:val="000000" w:themeColor="text1"/>
              </w:rPr>
            </w:pPr>
            <w:r w:rsidRPr="00D0099D">
              <w:rPr>
                <w:rFonts w:ascii="inherit" w:hAnsi="inherit"/>
                <w:color w:val="000000" w:themeColor="text1"/>
              </w:rPr>
              <w:t>C 32786 vedená u Krajského soudu v Plzni</w:t>
            </w:r>
          </w:p>
        </w:tc>
        <w:tc>
          <w:tcPr>
            <w:tcW w:w="1441"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Den zápisu:</w:t>
            </w:r>
          </w:p>
        </w:tc>
        <w:tc>
          <w:tcPr>
            <w:tcW w:w="2030" w:type="dxa"/>
            <w:shd w:val="clear" w:color="auto" w:fill="auto"/>
            <w:vAlign w:val="center"/>
          </w:tcPr>
          <w:p w:rsidR="008A7CE8" w:rsidRPr="00D0099D" w:rsidRDefault="00D0099D">
            <w:pPr>
              <w:pStyle w:val="Obsahtabulky"/>
              <w:jc w:val="right"/>
              <w:rPr>
                <w:rFonts w:ascii="Verdana;sans-serif" w:hAnsi="Verdana;sans-serif"/>
                <w:color w:val="000000" w:themeColor="text1"/>
              </w:rPr>
            </w:pPr>
            <w:r w:rsidRPr="00D0099D">
              <w:rPr>
                <w:rFonts w:ascii="Verdana;sans-serif" w:hAnsi="Verdana;sans-serif"/>
                <w:color w:val="000000" w:themeColor="text1"/>
              </w:rPr>
              <w:t>31. května 2016</w:t>
            </w:r>
          </w:p>
        </w:tc>
      </w:tr>
      <w:tr w:rsidR="008A7CE8" w:rsidRPr="00D0099D">
        <w:tc>
          <w:tcPr>
            <w:tcW w:w="1951"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bookmarkStart w:id="2" w:name="idd"/>
            <w:bookmarkEnd w:id="2"/>
            <w:r w:rsidRPr="00D0099D">
              <w:rPr>
                <w:rFonts w:ascii="Verdana;sans-serif" w:hAnsi="Verdana;sans-serif"/>
                <w:b w:val="0"/>
                <w:color w:val="000000" w:themeColor="text1"/>
              </w:rPr>
              <w:t>Sídlo:</w:t>
            </w:r>
          </w:p>
        </w:tc>
        <w:tc>
          <w:tcPr>
            <w:tcW w:w="7687" w:type="dxa"/>
            <w:gridSpan w:val="3"/>
            <w:shd w:val="clear" w:color="auto" w:fill="auto"/>
            <w:vAlign w:val="center"/>
          </w:tcPr>
          <w:p w:rsidR="008A7CE8" w:rsidRPr="00D0099D" w:rsidRDefault="00D0099D">
            <w:pPr>
              <w:pStyle w:val="Obsahtabulky"/>
              <w:rPr>
                <w:rFonts w:ascii="Verdana;sans-serif" w:eastAsia="Verdana;sans-serif" w:hAnsi="Verdana;sans-serif" w:cs="Verdana;sans-serif"/>
                <w:color w:val="000000" w:themeColor="text1"/>
              </w:rPr>
            </w:pPr>
            <w:r w:rsidRPr="00D0099D">
              <w:rPr>
                <w:rFonts w:ascii="inherit" w:hAnsi="inherit"/>
                <w:color w:val="000000" w:themeColor="text1"/>
              </w:rPr>
              <w:t>Tepelská 137/3, Úšovice, 353 01 Mariánské Lázně</w:t>
            </w:r>
          </w:p>
        </w:tc>
      </w:tr>
    </w:tbl>
    <w:p w:rsidR="008A7CE8" w:rsidRPr="00D0099D" w:rsidRDefault="008A7CE8">
      <w:pPr>
        <w:pStyle w:val="Zkladntext"/>
        <w:spacing w:after="0" w:line="480" w:lineRule="auto"/>
        <w:rPr>
          <w:rFonts w:ascii="Segoe UI;Frutiger;Helvetica;Ari" w:hAnsi="Segoe UI;Frutiger;Helvetica;Ari"/>
          <w:color w:val="000000" w:themeColor="text1"/>
          <w:sz w:val="26"/>
          <w:szCs w:val="26"/>
        </w:rPr>
      </w:pPr>
    </w:p>
    <w:p w:rsidR="008A7CE8" w:rsidRPr="00D0099D" w:rsidRDefault="008A7CE8">
      <w:pPr>
        <w:pStyle w:val="Zkladntext"/>
        <w:spacing w:after="0" w:line="480" w:lineRule="auto"/>
        <w:rPr>
          <w:rFonts w:ascii="Segoe UI;Frutiger;Helvetica;Ari" w:hAnsi="Segoe UI;Frutiger;Helvetica;Ari"/>
          <w:color w:val="000000" w:themeColor="text1"/>
          <w:sz w:val="26"/>
          <w:szCs w:val="26"/>
        </w:rPr>
      </w:pPr>
    </w:p>
    <w:tbl>
      <w:tblPr>
        <w:tblW w:w="4578" w:type="dxa"/>
        <w:tblCellMar>
          <w:left w:w="0" w:type="dxa"/>
          <w:right w:w="0" w:type="dxa"/>
        </w:tblCellMar>
        <w:tblLook w:val="04A0" w:firstRow="1" w:lastRow="0" w:firstColumn="1" w:lastColumn="0" w:noHBand="0" w:noVBand="1"/>
      </w:tblPr>
      <w:tblGrid>
        <w:gridCol w:w="1276"/>
        <w:gridCol w:w="1035"/>
        <w:gridCol w:w="858"/>
        <w:gridCol w:w="1409"/>
      </w:tblGrid>
      <w:tr w:rsidR="00D0099D" w:rsidRPr="00D0099D" w:rsidTr="00D0099D">
        <w:tc>
          <w:tcPr>
            <w:tcW w:w="1276"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Pr>
                <w:rFonts w:ascii="Verdana;sans-serif" w:hAnsi="Verdana;sans-serif"/>
                <w:b w:val="0"/>
                <w:color w:val="000000" w:themeColor="text1"/>
              </w:rPr>
              <w:t>Náze</w:t>
            </w:r>
            <w:r w:rsidRPr="00D0099D">
              <w:rPr>
                <w:rFonts w:ascii="Verdana;sans-serif" w:hAnsi="Verdana;sans-serif"/>
                <w:b w:val="0"/>
                <w:color w:val="000000" w:themeColor="text1"/>
              </w:rPr>
              <w:t>v subjektu:</w:t>
            </w:r>
          </w:p>
        </w:tc>
        <w:tc>
          <w:tcPr>
            <w:tcW w:w="1035" w:type="dxa"/>
            <w:shd w:val="clear" w:color="auto" w:fill="auto"/>
            <w:vAlign w:val="center"/>
          </w:tcPr>
          <w:p w:rsidR="008A7CE8" w:rsidRPr="00D0099D" w:rsidRDefault="00D0099D">
            <w:pPr>
              <w:pStyle w:val="Obsahtabulky"/>
              <w:rPr>
                <w:color w:val="000000" w:themeColor="text1"/>
              </w:rPr>
            </w:pPr>
            <w:r w:rsidRPr="00D0099D">
              <w:rPr>
                <w:rStyle w:val="Silnzdraznn"/>
                <w:rFonts w:ascii="inherit" w:hAnsi="inherit"/>
                <w:color w:val="000000" w:themeColor="text1"/>
              </w:rPr>
              <w:t>Luxury Home - BETA s.r.o.</w:t>
            </w:r>
          </w:p>
        </w:tc>
        <w:tc>
          <w:tcPr>
            <w:tcW w:w="858"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IČO:</w:t>
            </w:r>
          </w:p>
        </w:tc>
        <w:tc>
          <w:tcPr>
            <w:tcW w:w="1409" w:type="dxa"/>
            <w:shd w:val="clear" w:color="auto" w:fill="auto"/>
            <w:vAlign w:val="center"/>
          </w:tcPr>
          <w:p w:rsidR="008A7CE8" w:rsidRPr="00D0099D" w:rsidRDefault="00D0099D">
            <w:pPr>
              <w:pStyle w:val="Obsahtabulky"/>
              <w:jc w:val="right"/>
              <w:rPr>
                <w:color w:val="000000" w:themeColor="text1"/>
              </w:rPr>
            </w:pPr>
            <w:r w:rsidRPr="00D0099D">
              <w:rPr>
                <w:rStyle w:val="Silnzdraznn"/>
                <w:rFonts w:ascii="inherit" w:hAnsi="inherit"/>
                <w:color w:val="000000" w:themeColor="text1"/>
              </w:rPr>
              <w:t>05137977</w:t>
            </w:r>
          </w:p>
        </w:tc>
      </w:tr>
      <w:tr w:rsidR="00D0099D" w:rsidRPr="00D0099D" w:rsidTr="00D0099D">
        <w:tc>
          <w:tcPr>
            <w:tcW w:w="1276"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Spisová značka:</w:t>
            </w:r>
          </w:p>
        </w:tc>
        <w:tc>
          <w:tcPr>
            <w:tcW w:w="1035" w:type="dxa"/>
            <w:shd w:val="clear" w:color="auto" w:fill="auto"/>
            <w:vAlign w:val="center"/>
          </w:tcPr>
          <w:p w:rsidR="008A7CE8" w:rsidRPr="00D0099D" w:rsidRDefault="00D0099D">
            <w:pPr>
              <w:pStyle w:val="Obsahtabulky"/>
              <w:rPr>
                <w:rFonts w:ascii="inherit" w:hAnsi="inherit"/>
                <w:color w:val="000000" w:themeColor="text1"/>
              </w:rPr>
            </w:pPr>
            <w:r w:rsidRPr="00D0099D">
              <w:rPr>
                <w:rFonts w:ascii="inherit" w:hAnsi="inherit"/>
                <w:color w:val="000000" w:themeColor="text1"/>
              </w:rPr>
              <w:t>C 32787 vedená u Krajského soudu v Plzni</w:t>
            </w:r>
          </w:p>
        </w:tc>
        <w:tc>
          <w:tcPr>
            <w:tcW w:w="858"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r w:rsidRPr="00D0099D">
              <w:rPr>
                <w:rFonts w:ascii="Verdana;sans-serif" w:hAnsi="Verdana;sans-serif"/>
                <w:b w:val="0"/>
                <w:color w:val="000000" w:themeColor="text1"/>
              </w:rPr>
              <w:t>Den zápisu:</w:t>
            </w:r>
          </w:p>
        </w:tc>
        <w:tc>
          <w:tcPr>
            <w:tcW w:w="1409" w:type="dxa"/>
            <w:shd w:val="clear" w:color="auto" w:fill="auto"/>
            <w:vAlign w:val="center"/>
          </w:tcPr>
          <w:p w:rsidR="008A7CE8" w:rsidRPr="00D0099D" w:rsidRDefault="00D0099D">
            <w:pPr>
              <w:pStyle w:val="Obsahtabulky"/>
              <w:jc w:val="right"/>
              <w:rPr>
                <w:rFonts w:ascii="Verdana;sans-serif" w:hAnsi="Verdana;sans-serif"/>
                <w:color w:val="000000" w:themeColor="text1"/>
              </w:rPr>
            </w:pPr>
            <w:r w:rsidRPr="00D0099D">
              <w:rPr>
                <w:rFonts w:ascii="Verdana;sans-serif" w:hAnsi="Verdana;sans-serif"/>
                <w:color w:val="000000" w:themeColor="text1"/>
              </w:rPr>
              <w:t>3. června 2016</w:t>
            </w:r>
          </w:p>
        </w:tc>
      </w:tr>
      <w:tr w:rsidR="00D0099D" w:rsidRPr="00D0099D" w:rsidTr="00D0099D">
        <w:tc>
          <w:tcPr>
            <w:tcW w:w="1276" w:type="dxa"/>
            <w:shd w:val="clear" w:color="auto" w:fill="auto"/>
            <w:vAlign w:val="center"/>
          </w:tcPr>
          <w:p w:rsidR="008A7CE8" w:rsidRPr="00D0099D" w:rsidRDefault="00D0099D">
            <w:pPr>
              <w:pStyle w:val="Nadpistabulky"/>
              <w:jc w:val="left"/>
              <w:rPr>
                <w:rFonts w:ascii="Verdana;sans-serif" w:hAnsi="Verdana;sans-serif"/>
                <w:b w:val="0"/>
                <w:color w:val="000000" w:themeColor="text1"/>
              </w:rPr>
            </w:pPr>
            <w:bookmarkStart w:id="3" w:name="ide"/>
            <w:bookmarkEnd w:id="3"/>
            <w:r w:rsidRPr="00D0099D">
              <w:rPr>
                <w:rFonts w:ascii="Verdana;sans-serif" w:hAnsi="Verdana;sans-serif"/>
                <w:b w:val="0"/>
                <w:color w:val="000000" w:themeColor="text1"/>
              </w:rPr>
              <w:t>Sídlo:</w:t>
            </w:r>
          </w:p>
        </w:tc>
        <w:tc>
          <w:tcPr>
            <w:tcW w:w="3302" w:type="dxa"/>
            <w:gridSpan w:val="3"/>
            <w:shd w:val="clear" w:color="auto" w:fill="auto"/>
            <w:vAlign w:val="center"/>
          </w:tcPr>
          <w:p w:rsidR="008A7CE8" w:rsidRPr="00D0099D" w:rsidRDefault="00D0099D">
            <w:pPr>
              <w:pStyle w:val="Obsahtabulky"/>
              <w:rPr>
                <w:rFonts w:ascii="Verdana;sans-serif" w:eastAsia="Verdana;sans-serif" w:hAnsi="Verdana;sans-serif" w:cs="Verdana;sans-serif"/>
                <w:color w:val="000000" w:themeColor="text1"/>
              </w:rPr>
            </w:pPr>
            <w:r w:rsidRPr="00D0099D">
              <w:rPr>
                <w:rFonts w:ascii="inherit" w:hAnsi="inherit"/>
                <w:color w:val="000000" w:themeColor="text1"/>
              </w:rPr>
              <w:t>Tepelská 137/3, Úšovice, 353 01 Mariánské Lázně</w:t>
            </w:r>
          </w:p>
        </w:tc>
      </w:tr>
    </w:tbl>
    <w:p w:rsidR="008A7CE8" w:rsidRPr="00D0099D" w:rsidRDefault="00D0099D">
      <w:pPr>
        <w:pStyle w:val="Zkladntext"/>
        <w:spacing w:after="0" w:line="480" w:lineRule="auto"/>
        <w:rPr>
          <w:color w:val="000000" w:themeColor="text1"/>
        </w:rPr>
      </w:pP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Tel.: +420 720 034 158</w:t>
      </w:r>
      <w:r w:rsidRPr="00D0099D">
        <w:rPr>
          <w:rFonts w:ascii="Segoe UI;Frutiger;Helvetica;Ari" w:hAnsi="Segoe UI;Frutiger;Helvetica;Ari"/>
          <w:color w:val="000000" w:themeColor="text1"/>
          <w:sz w:val="26"/>
          <w:szCs w:val="26"/>
        </w:rPr>
        <w:br/>
        <w:t xml:space="preserve">Email: </w:t>
      </w:r>
      <w:r>
        <w:rPr>
          <w:rFonts w:ascii="Segoe UI;Frutiger;Helvetica;Ari" w:hAnsi="Segoe UI;Frutiger;Helvetica;Ari"/>
          <w:color w:val="000000" w:themeColor="text1"/>
          <w:sz w:val="26"/>
          <w:szCs w:val="26"/>
        </w:rPr>
        <w:t>ppavlikova@luxury-home.info</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 xml:space="preserve">11.2. LH zřídila pozici pověřence pro ochranu osobních údajů, na kterého se mohou </w:t>
      </w:r>
      <w:r w:rsidRPr="00D0099D">
        <w:rPr>
          <w:rFonts w:ascii="Segoe UI;Frutiger;Helvetica;Ari" w:hAnsi="Segoe UI;Frutiger;Helvetica;Ari"/>
          <w:color w:val="000000" w:themeColor="text1"/>
          <w:sz w:val="26"/>
          <w:szCs w:val="26"/>
        </w:rPr>
        <w:lastRenderedPageBreak/>
        <w:t xml:space="preserve">subjekty údajů obracet se svými dotazy, podněty či při uplatnění svých práv, a to prostřednictvím e-mailové adresy </w:t>
      </w:r>
      <w:hyperlink r:id="rId5" w:history="1">
        <w:r w:rsidRPr="00922A53">
          <w:rPr>
            <w:rStyle w:val="Hypertextovodkaz"/>
            <w:rFonts w:ascii="Segoe UI;Frutiger;Helvetica;Ari" w:hAnsi="Segoe UI;Frutiger;Helvetica;Ari"/>
            <w:sz w:val="26"/>
            <w:szCs w:val="26"/>
          </w:rPr>
          <w:t>ppavlikova@luxury-home.info</w:t>
        </w:r>
      </w:hyperlink>
      <w:r>
        <w:rPr>
          <w:rFonts w:ascii="Segoe UI;Frutiger;Helvetica;Ari" w:hAnsi="Segoe UI;Frutiger;Helvetica;Ari"/>
          <w:color w:val="000000" w:themeColor="text1"/>
          <w:sz w:val="26"/>
          <w:szCs w:val="26"/>
        </w:rPr>
        <w:t xml:space="preserve"> </w:t>
      </w:r>
      <w:r w:rsidRPr="00D0099D">
        <w:rPr>
          <w:rFonts w:ascii="Segoe UI;Frutiger;Helvetica;Ari" w:hAnsi="Segoe UI;Frutiger;Helvetica;Ari"/>
          <w:color w:val="000000" w:themeColor="text1"/>
          <w:sz w:val="26"/>
          <w:szCs w:val="26"/>
        </w:rPr>
        <w:br/>
      </w:r>
      <w:r w:rsidRPr="00D0099D">
        <w:rPr>
          <w:rFonts w:ascii="Segoe UI;Frutiger;Helvetica;Ari" w:hAnsi="Segoe UI;Frutiger;Helvetica;Ari"/>
          <w:color w:val="000000" w:themeColor="text1"/>
          <w:sz w:val="26"/>
          <w:szCs w:val="26"/>
        </w:rPr>
        <w:br/>
        <w:t>Toto prohlášení o ochraně soukromí je platné a účinné od 24. 5. 2018.</w:t>
      </w:r>
    </w:p>
    <w:p w:rsidR="008A7CE8" w:rsidRPr="00D0099D" w:rsidRDefault="008A7CE8">
      <w:pPr>
        <w:rPr>
          <w:color w:val="000000" w:themeColor="text1"/>
          <w:sz w:val="26"/>
          <w:szCs w:val="26"/>
        </w:rPr>
      </w:pPr>
    </w:p>
    <w:sectPr w:rsidR="008A7CE8" w:rsidRPr="00D0099D">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metamediumcelf-romanregular;Fru">
    <w:altName w:val="Times New Roman"/>
    <w:panose1 w:val="00000000000000000000"/>
    <w:charset w:val="00"/>
    <w:family w:val="roman"/>
    <w:notTrueType/>
    <w:pitch w:val="default"/>
  </w:font>
  <w:font w:name="Segoe UI;Frutiger;Helvetica;Ari">
    <w:altName w:val="Times New Roman"/>
    <w:panose1 w:val="00000000000000000000"/>
    <w:charset w:val="00"/>
    <w:family w:val="roman"/>
    <w:notTrueType/>
    <w:pitch w:val="default"/>
  </w:font>
  <w:font w:name="Verdana;sans-serif">
    <w:altName w:val="Times New Roman"/>
    <w:panose1 w:val="00000000000000000000"/>
    <w:charset w:val="00"/>
    <w:family w:val="roman"/>
    <w:notTrueType/>
    <w:pitch w:val="default"/>
  </w:font>
  <w:font w:name="inherit">
    <w:altName w:val="Times New Roman"/>
    <w:charset w:val="01"/>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E8"/>
    <w:rsid w:val="008A7CE8"/>
    <w:rsid w:val="00D0099D"/>
    <w:rsid w:val="00D86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F329-346C-444E-B352-886CD77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outlineLvl w:val="0"/>
    </w:pPr>
    <w:rPr>
      <w:rFonts w:ascii="Liberation Serif" w:hAnsi="Liberation Serif"/>
      <w:b/>
      <w:bCs/>
      <w:sz w:val="48"/>
      <w:szCs w:val="48"/>
    </w:rPr>
  </w:style>
  <w:style w:type="paragraph" w:styleId="Nadpis3">
    <w:name w:val="heading 3"/>
    <w:basedOn w:val="Nadpis"/>
    <w:next w:val="Zkladntext"/>
    <w:qFormat/>
    <w:pPr>
      <w:spacing w:before="140"/>
      <w:outlineLvl w:val="2"/>
    </w:pPr>
    <w:rPr>
      <w:rFonts w:ascii="Liberation Serif"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Silnzdraznn">
    <w:name w:val="Silné zdůraznění"/>
    <w:qFormat/>
    <w:rPr>
      <w:b/>
      <w:bCs/>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character" w:styleId="Hypertextovodkaz">
    <w:name w:val="Hyperlink"/>
    <w:basedOn w:val="Standardnpsmoodstavce"/>
    <w:uiPriority w:val="99"/>
    <w:unhideWhenUsed/>
    <w:rsid w:val="00D00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avlikova@luxury-home.info" TargetMode="External"/><Relationship Id="rId4"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2728</Words>
  <Characters>16098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Pavlíková</dc:creator>
  <dc:description/>
  <cp:lastModifiedBy>Pavlíková</cp:lastModifiedBy>
  <cp:revision>2</cp:revision>
  <dcterms:created xsi:type="dcterms:W3CDTF">2019-08-06T13:49:00Z</dcterms:created>
  <dcterms:modified xsi:type="dcterms:W3CDTF">2019-08-06T13:49:00Z</dcterms:modified>
  <dc:language>cs-CZ</dc:language>
</cp:coreProperties>
</file>